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DF4B" w14:textId="5E86E56D" w:rsidR="00CE05E8" w:rsidRPr="00CE05E8" w:rsidRDefault="003D7799" w:rsidP="00CE05E8">
      <w:r w:rsidRPr="003D7799">
        <w:t>Few examples compare to the transformation of Japan into an economic powerhouse in the 1960s as a unique case study in balancing rapid industrial growth with the preservation of cultural identity. Rick's observations of 1964 Tokyo-</w:t>
      </w:r>
      <w:proofErr w:type="spellStart"/>
      <w:r w:rsidRPr="003D7799">
        <w:t>olypmic</w:t>
      </w:r>
      <w:proofErr w:type="spellEnd"/>
      <w:r w:rsidRPr="003D7799">
        <w:t>-era Tokyo-represent a society in the throes of dramatic change yet deeply rooted in its traditions. While steam billowed out of the new Toyota factories, rickshaws continued to clatter down narrow alleyways, juxtaposing a contrasting view of old alongside new. The presence of Emperor Hirohito at this period symbolized the sensitive balancing act. He had stood on a ceremonial platform, bridging centuries of tradition with Japan's new industrial might, and thundered, "Japan rises not by forgetting its past, but by carrying it forward." This is a perfect example to show that a nation can modernize without sacrificing its cultural heritage.</w:t>
      </w:r>
      <w:r w:rsidRPr="003D7799">
        <w:br/>
        <w:t>During the opening of the Tokyo Olympics, Hirohito led a traditional purification ceremony, blessing the ground where modern steel met ancient soil. "We build tomorrow without forgetting yesterday," he said, and he firmly believed that the two-progress and tradition-could go hand in hand. This view was not merely symbolic; it was part of daily life in Tokyo for its citizens. In the imperial-sponsored worker housing project, a bathhouse was constructed with traditional design combined with modern efficiency to show that within modern housing, cultural values are upheld. Our essence remains unchanged, as our form evolves," says Hirohito, catching the subtle dialectic between growth and preservation.</w:t>
      </w:r>
      <w:r w:rsidRPr="003D7799">
        <w:br/>
        <w:t>Within the glittering walls of the Toyota factory, Rick watched in amazement at the wedding of ancient Japanese precision and imperial discipline in workers performing quality control as some sort of ritual. Hirohito said, "The spirit of bushido lives in our quality control." Outside the factory gates, however, older craftsmen were struggling to adjust to the new economy. Part of a larger problem, the contrast between industrialization and the way it was affecting the livelihood of the traditional artisans was: how was Japan to retain its soul while becoming an industrial leader?</w:t>
      </w:r>
      <w:r w:rsidRPr="003D7799">
        <w:br/>
        <w:t>Statistical evidence underlines that under Hirohito's guidance, Japan experienced an unprecedented economic success, with growth rates reaching 10% annually, faster than any nation in history. The economic boom came with a price: "karoshi," or death by overwork, was the sad by-product of Japan's relentless drive for progress. In quiet Tokyo temples, priests pray for the souls lost to the toll of modernization. This jarring contrast between economic progress and cultural preservation reveals the complexity of Hirohito's vision. The economic revolution succeeded, but at a personal and social cost, which now, in retrospect, needed to be balanced against growth in the well-being of its people.</w:t>
      </w:r>
      <w:r w:rsidRPr="003D7799">
        <w:br/>
        <w:t xml:space="preserve">The message of Hirohito was very consistent: "We must </w:t>
      </w:r>
      <w:proofErr w:type="spellStart"/>
      <w:r w:rsidRPr="003D7799">
        <w:t>honor</w:t>
      </w:r>
      <w:proofErr w:type="spellEnd"/>
      <w:r w:rsidRPr="003D7799">
        <w:t xml:space="preserve"> both the old and new ways." This he had said during the modernization of Tokyo's stock market, wherein traditional merchants of Asakusa watched their century-old shops shuttered. But his words somehow deeply fitted the changing landscape. In Tokyo, the modern skyscrapers rise next to ancient temples-a proof that innovation could grow from </w:t>
      </w:r>
      <w:r w:rsidRPr="003D7799">
        <w:lastRenderedPageBreak/>
        <w:t xml:space="preserve">tradition's soil. As in </w:t>
      </w:r>
      <w:proofErr w:type="spellStart"/>
      <w:r w:rsidRPr="003D7799">
        <w:t>Shitamachi</w:t>
      </w:r>
      <w:proofErr w:type="spellEnd"/>
      <w:r w:rsidRPr="003D7799">
        <w:t>, when the homes gave away to apartment blocks, Hirohito reassured elders, "Our families find new ways to stay together," that is, even urbanization failed to break their family structure.</w:t>
      </w:r>
      <w:r w:rsidRPr="003D7799">
        <w:br/>
        <w:t>Hirohito did not think of modernization in terms of building simply modern cities; he wanted to build a community with continuity with the past. His housing projects included shared baths, meeting spaces, and even small shrines to make sure cities housed bodies and spirits alike. "Tomorrow's communities need yesterday's wisdom," he told architects. This holistic approach to development made clear that urbanization did not have to be developed at the expense of community values or cultural heritage.</w:t>
      </w:r>
      <w:r w:rsidRPr="003D7799">
        <w:br/>
        <w:t xml:space="preserve">As the Tokyo Olympics approached, Hirohito's declaration summed up his vision for Japan's future: "This moment proves that a nation can leap forward without losing its soul." The opening ceremony itself was a blend of technological prowess and cultural reverence as robots performed alongside traditional dancers. Even as foreign journalists </w:t>
      </w:r>
      <w:proofErr w:type="spellStart"/>
      <w:r w:rsidRPr="003D7799">
        <w:t>marveled</w:t>
      </w:r>
      <w:proofErr w:type="spellEnd"/>
      <w:r w:rsidRPr="003D7799">
        <w:t xml:space="preserve"> at Japan's technological achievements, they could not ignore the care with which every innovation respected cultural traditions.</w:t>
      </w:r>
      <w:r w:rsidRPr="003D7799">
        <w:br/>
        <w:t>Standing in the shadow of modern marvels built from the ruins of war during the final days before the Olympics, Hirohito shared the vision: "Economic revolution succeeds not by discarding tradition but by forging it into strength. That is what Japan teaches a world that has learned that the universe belongs to those who can bend to their ancestors and reach beyond the stars." This is a message wherein economic growth and preservation of culture could coexist-and one that has salient lessons for other nations pursuing modernization without sacrificing their identity.</w:t>
      </w:r>
      <w:r w:rsidRPr="003D7799">
        <w:br/>
        <w:t>The economic model adopted by Japan after the Second World War, under Emperor Hirohito, would present a strong case to developing nations to follow rapid economic growth with retention of cultural tradition. With caution, blending modernity with the age-old culture has shown a way that one can modernize without losing one's soul. Hirohito's vision of a blend of progress with tradition provides the blueprint for other nations and demonstrates that a nation's cultural identity can be a strength rather than an obstacle in the face of economic advancement.</w:t>
      </w:r>
      <w:r w:rsidR="006D60DE">
        <w:pict w14:anchorId="473C9342">
          <v:rect id="_x0000_i1025" style="width:0;height:1.5pt" o:hralign="center" o:hrstd="t" o:hr="t" fillcolor="#a0a0a0" stroked="f"/>
        </w:pict>
      </w:r>
    </w:p>
    <w:p w14:paraId="3C728EBA" w14:textId="33F34EA2" w:rsidR="004966D4" w:rsidRPr="00130EC8" w:rsidRDefault="004966D4">
      <w:pPr>
        <w:rPr>
          <w:lang w:val="en-US"/>
        </w:rPr>
      </w:pPr>
    </w:p>
    <w:sectPr w:rsidR="004966D4" w:rsidRPr="00130E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25AE" w14:textId="77777777" w:rsidR="006D60DE" w:rsidRDefault="006D60DE" w:rsidP="006D60DE">
      <w:pPr>
        <w:spacing w:after="0" w:line="240" w:lineRule="auto"/>
      </w:pPr>
      <w:r>
        <w:separator/>
      </w:r>
    </w:p>
  </w:endnote>
  <w:endnote w:type="continuationSeparator" w:id="0">
    <w:p w14:paraId="2B7D051E" w14:textId="77777777" w:rsidR="006D60DE" w:rsidRDefault="006D60DE" w:rsidP="006D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8279" w14:textId="77777777" w:rsidR="006D60DE" w:rsidRDefault="006D60DE" w:rsidP="006D60DE">
      <w:pPr>
        <w:spacing w:after="0" w:line="240" w:lineRule="auto"/>
      </w:pPr>
      <w:r>
        <w:separator/>
      </w:r>
    </w:p>
  </w:footnote>
  <w:footnote w:type="continuationSeparator" w:id="0">
    <w:p w14:paraId="7649AFC0" w14:textId="77777777" w:rsidR="006D60DE" w:rsidRDefault="006D60DE" w:rsidP="006D6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C8"/>
    <w:rsid w:val="00130EC8"/>
    <w:rsid w:val="001E3FB5"/>
    <w:rsid w:val="00231165"/>
    <w:rsid w:val="00253E9D"/>
    <w:rsid w:val="002654D5"/>
    <w:rsid w:val="003D7799"/>
    <w:rsid w:val="004966D4"/>
    <w:rsid w:val="0066451F"/>
    <w:rsid w:val="006D60DE"/>
    <w:rsid w:val="00A42790"/>
    <w:rsid w:val="00CE05E8"/>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4DD67"/>
  <w15:chartTrackingRefBased/>
  <w15:docId w15:val="{E02BA665-21FE-4E7B-869C-1BEEFB80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EC8"/>
    <w:rPr>
      <w:rFonts w:eastAsiaTheme="majorEastAsia" w:cstheme="majorBidi"/>
      <w:color w:val="272727" w:themeColor="text1" w:themeTint="D8"/>
    </w:rPr>
  </w:style>
  <w:style w:type="paragraph" w:styleId="Title">
    <w:name w:val="Title"/>
    <w:basedOn w:val="Normal"/>
    <w:next w:val="Normal"/>
    <w:link w:val="TitleChar"/>
    <w:uiPriority w:val="10"/>
    <w:qFormat/>
    <w:rsid w:val="00130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EC8"/>
    <w:pPr>
      <w:spacing w:before="160"/>
      <w:jc w:val="center"/>
    </w:pPr>
    <w:rPr>
      <w:i/>
      <w:iCs/>
      <w:color w:val="404040" w:themeColor="text1" w:themeTint="BF"/>
    </w:rPr>
  </w:style>
  <w:style w:type="character" w:customStyle="1" w:styleId="QuoteChar">
    <w:name w:val="Quote Char"/>
    <w:basedOn w:val="DefaultParagraphFont"/>
    <w:link w:val="Quote"/>
    <w:uiPriority w:val="29"/>
    <w:rsid w:val="00130EC8"/>
    <w:rPr>
      <w:i/>
      <w:iCs/>
      <w:color w:val="404040" w:themeColor="text1" w:themeTint="BF"/>
    </w:rPr>
  </w:style>
  <w:style w:type="paragraph" w:styleId="ListParagraph">
    <w:name w:val="List Paragraph"/>
    <w:basedOn w:val="Normal"/>
    <w:uiPriority w:val="34"/>
    <w:qFormat/>
    <w:rsid w:val="00130EC8"/>
    <w:pPr>
      <w:ind w:left="720"/>
      <w:contextualSpacing/>
    </w:pPr>
  </w:style>
  <w:style w:type="character" w:styleId="IntenseEmphasis">
    <w:name w:val="Intense Emphasis"/>
    <w:basedOn w:val="DefaultParagraphFont"/>
    <w:uiPriority w:val="21"/>
    <w:qFormat/>
    <w:rsid w:val="00130EC8"/>
    <w:rPr>
      <w:i/>
      <w:iCs/>
      <w:color w:val="0F4761" w:themeColor="accent1" w:themeShade="BF"/>
    </w:rPr>
  </w:style>
  <w:style w:type="paragraph" w:styleId="IntenseQuote">
    <w:name w:val="Intense Quote"/>
    <w:basedOn w:val="Normal"/>
    <w:next w:val="Normal"/>
    <w:link w:val="IntenseQuoteChar"/>
    <w:uiPriority w:val="30"/>
    <w:qFormat/>
    <w:rsid w:val="00130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EC8"/>
    <w:rPr>
      <w:i/>
      <w:iCs/>
      <w:color w:val="0F4761" w:themeColor="accent1" w:themeShade="BF"/>
    </w:rPr>
  </w:style>
  <w:style w:type="character" w:styleId="IntenseReference">
    <w:name w:val="Intense Reference"/>
    <w:basedOn w:val="DefaultParagraphFont"/>
    <w:uiPriority w:val="32"/>
    <w:qFormat/>
    <w:rsid w:val="00130EC8"/>
    <w:rPr>
      <w:b/>
      <w:bCs/>
      <w:smallCaps/>
      <w:color w:val="0F4761" w:themeColor="accent1" w:themeShade="BF"/>
      <w:spacing w:val="5"/>
    </w:rPr>
  </w:style>
  <w:style w:type="paragraph" w:styleId="Header">
    <w:name w:val="header"/>
    <w:basedOn w:val="Normal"/>
    <w:link w:val="HeaderChar"/>
    <w:uiPriority w:val="99"/>
    <w:unhideWhenUsed/>
    <w:rsid w:val="006D6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DE"/>
  </w:style>
  <w:style w:type="paragraph" w:styleId="Footer">
    <w:name w:val="footer"/>
    <w:basedOn w:val="Normal"/>
    <w:link w:val="FooterChar"/>
    <w:uiPriority w:val="99"/>
    <w:unhideWhenUsed/>
    <w:rsid w:val="006D6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6131">
      <w:bodyDiv w:val="1"/>
      <w:marLeft w:val="0"/>
      <w:marRight w:val="0"/>
      <w:marTop w:val="0"/>
      <w:marBottom w:val="0"/>
      <w:divBdr>
        <w:top w:val="none" w:sz="0" w:space="0" w:color="auto"/>
        <w:left w:val="none" w:sz="0" w:space="0" w:color="auto"/>
        <w:bottom w:val="none" w:sz="0" w:space="0" w:color="auto"/>
        <w:right w:val="none" w:sz="0" w:space="0" w:color="auto"/>
      </w:divBdr>
    </w:div>
    <w:div w:id="13894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c827c3-e974-4fa8-b39f-7cbc68c3f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FCF58E609294F9A37A95C570C9FFD" ma:contentTypeVersion="16" ma:contentTypeDescription="Create a new document." ma:contentTypeScope="" ma:versionID="a88e9b2fb01c28833b022a4b5a5fc14d">
  <xsd:schema xmlns:xsd="http://www.w3.org/2001/XMLSchema" xmlns:xs="http://www.w3.org/2001/XMLSchema" xmlns:p="http://schemas.microsoft.com/office/2006/metadata/properties" xmlns:ns3="9ac827c3-e974-4fa8-b39f-7cbc68c3f5c2" xmlns:ns4="fe4b79d4-00b6-452c-9139-5a14d8667d5a" targetNamespace="http://schemas.microsoft.com/office/2006/metadata/properties" ma:root="true" ma:fieldsID="ef78b7a175be59f5a8d51f9d8fca5981" ns3:_="" ns4:_="">
    <xsd:import namespace="9ac827c3-e974-4fa8-b39f-7cbc68c3f5c2"/>
    <xsd:import namespace="fe4b79d4-00b6-452c-9139-5a14d8667d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27c3-e974-4fa8-b39f-7cbc68c3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b79d4-00b6-452c-9139-5a14d8667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E1ABB-A980-453D-81A8-FFD56857C27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fe4b79d4-00b6-452c-9139-5a14d8667d5a"/>
    <ds:schemaRef ds:uri="http://schemas.microsoft.com/office/infopath/2007/PartnerControls"/>
    <ds:schemaRef ds:uri="9ac827c3-e974-4fa8-b39f-7cbc68c3f5c2"/>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D81C4D2-E9A0-497D-9395-440BD9F27DED}">
  <ds:schemaRefs>
    <ds:schemaRef ds:uri="http://schemas.microsoft.com/sharepoint/v3/contenttype/forms"/>
  </ds:schemaRefs>
</ds:datastoreItem>
</file>

<file path=customXml/itemProps3.xml><?xml version="1.0" encoding="utf-8"?>
<ds:datastoreItem xmlns:ds="http://schemas.openxmlformats.org/officeDocument/2006/customXml" ds:itemID="{678447D3-1FB8-4DE4-9405-2A6948F0C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27c3-e974-4fa8-b39f-7cbc68c3f5c2"/>
    <ds:schemaRef ds:uri="fe4b79d4-00b6-452c-9139-5a14d866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LEE</dc:creator>
  <cp:keywords/>
  <dc:description/>
  <cp:lastModifiedBy>Ethan LEE</cp:lastModifiedBy>
  <cp:revision>2</cp:revision>
  <dcterms:created xsi:type="dcterms:W3CDTF">2024-11-28T10:38:00Z</dcterms:created>
  <dcterms:modified xsi:type="dcterms:W3CDTF">2024-11-28T10:38:00Z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0x01010027CFCF58E609294F9A37A95C570C9FFD</vt:lpwstr>
  </property>
</Properties>
</file>