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AB902" w14:textId="77777777" w:rsidR="00100BE5" w:rsidRDefault="00E42ACF">
      <w:r w:rsidRPr="00E42ACF">
        <w:t>In too many of our nation's dimly lit kitchens, parents hunch over worn bills spread across the table. The too-familiar weight of impossible mathematics hangs upon their faces. Their calloused hands shake as they shuffle their papers in that ritualistic shuffle, robbing Peter to pay Paul-a tired fight for survival across multiple jobs. In those quiet factories, robots are instead pitted against the workers, their weariless arms acting out their metaphor for an automation revolution with which the further dismantling of more dreams might be promulgated. Universal Basic Income opens up avenues anew, turning quiet moments of desperation into times when choice and dignity finally sink in.</w:t>
      </w:r>
    </w:p>
    <w:p w14:paraId="410A7F8B" w14:textId="38D93CB5" w:rsidR="004966D4" w:rsidRDefault="00E42ACF">
      <w:r w:rsidRPr="00E42ACF">
        <w:br/>
        <w:t>Financial insecurity weighs heavily with the heavy inheritance: one generation, then another, works harder and longer but faces the same pressure of not having enough. While corporate profits are sky-high, so are the super-benefits for CEOs, while skilled workers see real wages shrink as fast as ice would melt in a desert heat. UBI does something that snaps this vicious cycle of poverty bequeathed by one generation onto another: it builds solid land on which quicksand once entrapped whole families.</w:t>
      </w:r>
      <w:r w:rsidRPr="00E42ACF">
        <w:br/>
        <w:t>In tech hubs and forgotten factory towns alike, innovation casts long shadows of fear instead of hope. With each leap in artificial intelligence, ripples of anxiety go through communities already teetering on the edge. UBI transforms this story of technological dread into one of collective progress, ensuring that the rewards of automation are shared by all, not just the privileged few.</w:t>
      </w:r>
      <w:r w:rsidRPr="00E42ACF">
        <w:br/>
      </w:r>
      <w:r w:rsidRPr="00E42ACF">
        <w:br/>
        <w:t>"In UBI pilot communities, a deep transformation unfolds in a manner akin to how trees bloom once the grip of winter loosens. Children with shining eyes and full bellies, with heavy bags loaded with books, not with the burdens of parental strife, enter classrooms. Parents begin to chase dreams of education long abandoned, now unshackled from the relentless math of survival. The air feels a little lighter, unweighted by the collective stress once weighing these streets down.".</w:t>
      </w:r>
      <w:r w:rsidRPr="00E42ACF">
        <w:br/>
      </w:r>
      <w:r w:rsidRPr="00E42ACF">
        <w:br/>
        <w:t>Data from UBI trials paint a picture of communities reborn. Anxiety medications gather dust on pharmacy shelves as the financial pressure eases. Community centers hum with evening classes and volunteer programs, their rooms filled with citizens who now have time to invest in something other than survival. The local businesses blossom as steady incomes translate into a regular customer base. Every guaranteed payment sows a seed of opportunity, turning deserts of despair into thriving forests.</w:t>
      </w:r>
      <w:r w:rsidRPr="00E42ACF">
        <w:br/>
      </w:r>
      <w:r w:rsidRPr="00E42ACF">
        <w:br/>
        <w:t xml:space="preserve">Behind doors once sealed with despair, new stories blossom like flowers pushing through concrete. A single mother reads bedtime stories instead of working the night shift. A gifted teenager takes art classes instead of stocking shelves. An aspiring entrepreneur builds her dream business rather than clinging to a dead-end job. Each </w:t>
      </w:r>
      <w:r w:rsidRPr="00E42ACF">
        <w:lastRenderedPageBreak/>
        <w:t>UBI payment writes a new chapter of possibility, turning tales of survival into stories o</w:t>
      </w:r>
      <w:r w:rsidR="008D1168">
        <w:t>f success.</w:t>
      </w:r>
    </w:p>
    <w:sectPr w:rsidR="004966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B944E" w14:textId="77777777" w:rsidR="000A0A54" w:rsidRDefault="000A0A54" w:rsidP="00100BE5">
      <w:pPr>
        <w:spacing w:after="0" w:line="240" w:lineRule="auto"/>
      </w:pPr>
      <w:r>
        <w:separator/>
      </w:r>
    </w:p>
  </w:endnote>
  <w:endnote w:type="continuationSeparator" w:id="0">
    <w:p w14:paraId="4A05C3D2" w14:textId="77777777" w:rsidR="000A0A54" w:rsidRDefault="000A0A54" w:rsidP="0010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DCAD5" w14:textId="77777777" w:rsidR="000A0A54" w:rsidRDefault="000A0A54" w:rsidP="00100BE5">
      <w:pPr>
        <w:spacing w:after="0" w:line="240" w:lineRule="auto"/>
      </w:pPr>
      <w:r>
        <w:separator/>
      </w:r>
    </w:p>
  </w:footnote>
  <w:footnote w:type="continuationSeparator" w:id="0">
    <w:p w14:paraId="35EAF66F" w14:textId="77777777" w:rsidR="000A0A54" w:rsidRDefault="000A0A54" w:rsidP="00100B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CF"/>
    <w:rsid w:val="000A0A54"/>
    <w:rsid w:val="00100BE5"/>
    <w:rsid w:val="001E3FB5"/>
    <w:rsid w:val="00253E9D"/>
    <w:rsid w:val="00425ED2"/>
    <w:rsid w:val="004966D4"/>
    <w:rsid w:val="0066451F"/>
    <w:rsid w:val="008D1168"/>
    <w:rsid w:val="008D2D8B"/>
    <w:rsid w:val="00A62D6B"/>
    <w:rsid w:val="00E15116"/>
    <w:rsid w:val="00E42ACF"/>
    <w:rsid w:val="00F00D97"/>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36D33"/>
  <w15:chartTrackingRefBased/>
  <w15:docId w15:val="{C46E3791-DAA2-4895-B5E9-6564A09A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2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2A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2A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2A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2A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2A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2A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2A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A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2A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2A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2A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2A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2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2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2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2ACF"/>
    <w:rPr>
      <w:rFonts w:eastAsiaTheme="majorEastAsia" w:cstheme="majorBidi"/>
      <w:color w:val="272727" w:themeColor="text1" w:themeTint="D8"/>
    </w:rPr>
  </w:style>
  <w:style w:type="paragraph" w:styleId="Title">
    <w:name w:val="Title"/>
    <w:basedOn w:val="Normal"/>
    <w:next w:val="Normal"/>
    <w:link w:val="TitleChar"/>
    <w:uiPriority w:val="10"/>
    <w:qFormat/>
    <w:rsid w:val="00E42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A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2A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2ACF"/>
    <w:pPr>
      <w:spacing w:before="160"/>
      <w:jc w:val="center"/>
    </w:pPr>
    <w:rPr>
      <w:i/>
      <w:iCs/>
      <w:color w:val="404040" w:themeColor="text1" w:themeTint="BF"/>
    </w:rPr>
  </w:style>
  <w:style w:type="character" w:customStyle="1" w:styleId="QuoteChar">
    <w:name w:val="Quote Char"/>
    <w:basedOn w:val="DefaultParagraphFont"/>
    <w:link w:val="Quote"/>
    <w:uiPriority w:val="29"/>
    <w:rsid w:val="00E42ACF"/>
    <w:rPr>
      <w:i/>
      <w:iCs/>
      <w:color w:val="404040" w:themeColor="text1" w:themeTint="BF"/>
    </w:rPr>
  </w:style>
  <w:style w:type="paragraph" w:styleId="ListParagraph">
    <w:name w:val="List Paragraph"/>
    <w:basedOn w:val="Normal"/>
    <w:uiPriority w:val="34"/>
    <w:qFormat/>
    <w:rsid w:val="00E42ACF"/>
    <w:pPr>
      <w:ind w:left="720"/>
      <w:contextualSpacing/>
    </w:pPr>
  </w:style>
  <w:style w:type="character" w:styleId="IntenseEmphasis">
    <w:name w:val="Intense Emphasis"/>
    <w:basedOn w:val="DefaultParagraphFont"/>
    <w:uiPriority w:val="21"/>
    <w:qFormat/>
    <w:rsid w:val="00E42ACF"/>
    <w:rPr>
      <w:i/>
      <w:iCs/>
      <w:color w:val="0F4761" w:themeColor="accent1" w:themeShade="BF"/>
    </w:rPr>
  </w:style>
  <w:style w:type="paragraph" w:styleId="IntenseQuote">
    <w:name w:val="Intense Quote"/>
    <w:basedOn w:val="Normal"/>
    <w:next w:val="Normal"/>
    <w:link w:val="IntenseQuoteChar"/>
    <w:uiPriority w:val="30"/>
    <w:qFormat/>
    <w:rsid w:val="00E42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2ACF"/>
    <w:rPr>
      <w:i/>
      <w:iCs/>
      <w:color w:val="0F4761" w:themeColor="accent1" w:themeShade="BF"/>
    </w:rPr>
  </w:style>
  <w:style w:type="character" w:styleId="IntenseReference">
    <w:name w:val="Intense Reference"/>
    <w:basedOn w:val="DefaultParagraphFont"/>
    <w:uiPriority w:val="32"/>
    <w:qFormat/>
    <w:rsid w:val="00E42ACF"/>
    <w:rPr>
      <w:b/>
      <w:bCs/>
      <w:smallCaps/>
      <w:color w:val="0F4761" w:themeColor="accent1" w:themeShade="BF"/>
      <w:spacing w:val="5"/>
    </w:rPr>
  </w:style>
  <w:style w:type="paragraph" w:styleId="Header">
    <w:name w:val="header"/>
    <w:basedOn w:val="Normal"/>
    <w:link w:val="HeaderChar"/>
    <w:uiPriority w:val="99"/>
    <w:unhideWhenUsed/>
    <w:rsid w:val="00100B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BE5"/>
  </w:style>
  <w:style w:type="paragraph" w:styleId="Footer">
    <w:name w:val="footer"/>
    <w:basedOn w:val="Normal"/>
    <w:link w:val="FooterChar"/>
    <w:uiPriority w:val="99"/>
    <w:unhideWhenUsed/>
    <w:rsid w:val="00100B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ac827c3-e974-4fa8-b39f-7cbc68c3f5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CFCF58E609294F9A37A95C570C9FFD" ma:contentTypeVersion="16" ma:contentTypeDescription="Create a new document." ma:contentTypeScope="" ma:versionID="a88e9b2fb01c28833b022a4b5a5fc14d">
  <xsd:schema xmlns:xsd="http://www.w3.org/2001/XMLSchema" xmlns:xs="http://www.w3.org/2001/XMLSchema" xmlns:p="http://schemas.microsoft.com/office/2006/metadata/properties" xmlns:ns3="9ac827c3-e974-4fa8-b39f-7cbc68c3f5c2" xmlns:ns4="fe4b79d4-00b6-452c-9139-5a14d8667d5a" targetNamespace="http://schemas.microsoft.com/office/2006/metadata/properties" ma:root="true" ma:fieldsID="ef78b7a175be59f5a8d51f9d8fca5981" ns3:_="" ns4:_="">
    <xsd:import namespace="9ac827c3-e974-4fa8-b39f-7cbc68c3f5c2"/>
    <xsd:import namespace="fe4b79d4-00b6-452c-9139-5a14d8667d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827c3-e974-4fa8-b39f-7cbc68c3f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b79d4-00b6-452c-9139-5a14d8667d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5319D-3A9B-45F3-8C4D-7B2FC7155D56}">
  <ds:schemaRefs>
    <ds:schemaRef ds:uri="http://schemas.microsoft.com/sharepoint/v3/contenttype/forms"/>
  </ds:schemaRefs>
</ds:datastoreItem>
</file>

<file path=customXml/itemProps2.xml><?xml version="1.0" encoding="utf-8"?>
<ds:datastoreItem xmlns:ds="http://schemas.openxmlformats.org/officeDocument/2006/customXml" ds:itemID="{A3339450-25DC-4883-93C2-519DFC0BA78D}">
  <ds:schemaRefs>
    <ds:schemaRef ds:uri="http://purl.org/dc/terms/"/>
    <ds:schemaRef ds:uri="http://schemas.microsoft.com/office/2006/metadata/properties"/>
    <ds:schemaRef ds:uri="http://schemas.microsoft.com/office/2006/documentManagement/types"/>
    <ds:schemaRef ds:uri="http://purl.org/dc/elements/1.1/"/>
    <ds:schemaRef ds:uri="fe4b79d4-00b6-452c-9139-5a14d8667d5a"/>
    <ds:schemaRef ds:uri="http://purl.org/dc/dcmitype/"/>
    <ds:schemaRef ds:uri="http://schemas.microsoft.com/office/infopath/2007/PartnerControls"/>
    <ds:schemaRef ds:uri="http://schemas.openxmlformats.org/package/2006/metadata/core-properties"/>
    <ds:schemaRef ds:uri="9ac827c3-e974-4fa8-b39f-7cbc68c3f5c2"/>
    <ds:schemaRef ds:uri="http://www.w3.org/XML/1998/namespace"/>
  </ds:schemaRefs>
</ds:datastoreItem>
</file>

<file path=customXml/itemProps3.xml><?xml version="1.0" encoding="utf-8"?>
<ds:datastoreItem xmlns:ds="http://schemas.openxmlformats.org/officeDocument/2006/customXml" ds:itemID="{A7E6C5A2-34C1-428E-935A-1E9A01C91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827c3-e974-4fa8-b39f-7cbc68c3f5c2"/>
    <ds:schemaRef ds:uri="fe4b79d4-00b6-452c-9139-5a14d866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LEE</dc:creator>
  <cp:keywords/>
  <dc:description/>
  <cp:lastModifiedBy>Ethan LEE</cp:lastModifiedBy>
  <cp:revision>2</cp:revision>
  <dcterms:created xsi:type="dcterms:W3CDTF">2024-12-14T21:58:00Z</dcterms:created>
  <dcterms:modified xsi:type="dcterms:W3CDTF">2024-12-14T21:58:00Z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0x01010027CFCF58E609294F9A37A95C570C9FFD</vt:lpwstr>
  </property>
</Properties>
</file>