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Exo 2" w:cs="Exo 2" w:eastAsia="Exo 2" w:hAnsi="Exo 2"/>
        </w:rPr>
      </w:pPr>
      <w:r w:rsidDel="00000000" w:rsidR="00000000" w:rsidRPr="00000000">
        <w:rPr>
          <w:rFonts w:ascii="Exo 2" w:cs="Exo 2" w:eastAsia="Exo 2" w:hAnsi="Exo 2"/>
          <w:rtl w:val="0"/>
        </w:rPr>
        <w:t xml:space="preserve">Write a narrative for each using multi-dimensional character (200 words each) :</w:t>
        <w:br w:type="textWrapping"/>
      </w:r>
    </w:p>
    <w:p w:rsidR="00000000" w:rsidDel="00000000" w:rsidP="00000000" w:rsidRDefault="00000000" w:rsidRPr="00000000" w14:paraId="00000002">
      <w:pPr>
        <w:spacing w:after="240" w:before="240" w:lineRule="auto"/>
        <w:rPr>
          <w:rFonts w:ascii="Exo 2" w:cs="Exo 2" w:eastAsia="Exo 2" w:hAnsi="Exo 2"/>
        </w:rPr>
      </w:pPr>
      <w:r w:rsidDel="00000000" w:rsidR="00000000" w:rsidRPr="00000000">
        <w:rPr>
          <w:rFonts w:ascii="Exo 2" w:cs="Exo 2" w:eastAsia="Exo 2" w:hAnsi="Exo 2"/>
          <w:rtl w:val="0"/>
        </w:rPr>
        <w:t xml:space="preserve">1. On the last day of summer, Lucas found a glass jar buried in the sand, and inside was a message written in a language he couldn’t understand. The tinted yellow paper was slightly shrivelled and had a distinctive handwriting. He cocked his head at the minute handwriting, illegible for human kind. </w:t>
      </w:r>
      <w:r w:rsidDel="00000000" w:rsidR="00000000" w:rsidRPr="00000000">
        <w:rPr>
          <w:rFonts w:ascii="Exo 2" w:cs="Exo 2" w:eastAsia="Exo 2" w:hAnsi="Exo 2"/>
          <w:i w:val="1"/>
          <w:rtl w:val="0"/>
        </w:rPr>
        <w:t xml:space="preserve">Could this message be from another race from an extraterrestrial planet?</w:t>
      </w:r>
      <w:r w:rsidDel="00000000" w:rsidR="00000000" w:rsidRPr="00000000">
        <w:rPr>
          <w:rFonts w:ascii="Exo 2" w:cs="Exo 2" w:eastAsia="Exo 2" w:hAnsi="Exo 2"/>
          <w:rtl w:val="0"/>
        </w:rPr>
        <w:t xml:space="preserve"> Lucas thought. As he completely revealed the unknown message, one symbol stood out from the rest, and he froze. He knew that symbol. It was a symbol that he created – when he was young.</w:t>
      </w:r>
    </w:p>
    <w:p w:rsidR="00000000" w:rsidDel="00000000" w:rsidP="00000000" w:rsidRDefault="00000000" w:rsidRPr="00000000" w14:paraId="00000003">
      <w:pPr>
        <w:spacing w:after="240" w:before="240" w:lineRule="auto"/>
        <w:rPr>
          <w:rFonts w:ascii="Exo 2" w:cs="Exo 2" w:eastAsia="Exo 2" w:hAnsi="Exo 2"/>
        </w:rPr>
      </w:pPr>
      <w:r w:rsidDel="00000000" w:rsidR="00000000" w:rsidRPr="00000000">
        <w:rPr>
          <w:rFonts w:ascii="Exo 2" w:cs="Exo 2" w:eastAsia="Exo 2" w:hAnsi="Exo 2"/>
          <w:rtl w:val="0"/>
        </w:rPr>
        <w:t xml:space="preserve">A peculiar concept struck his mind. He had originally planned to spill his secret to his friends and ring Message In A Bottle Hunter, if they could try to decipher the meaning, but he thought that it would be best if he kept it himself. After hours of thinking about the symbol, he discovered other similar symbols that he had known a long time ago. Rapidly, he yanked open his drawer and scoured through his papers, pulling out a specific paper. Now he knew what the symbols meant. And he knew each one of them. But no one else could. The past had returned to him.</w:t>
      </w:r>
    </w:p>
    <w:p w:rsidR="00000000" w:rsidDel="00000000" w:rsidP="00000000" w:rsidRDefault="00000000" w:rsidRPr="00000000" w14:paraId="00000004">
      <w:pPr>
        <w:spacing w:after="240" w:before="240" w:lineRule="auto"/>
        <w:rPr>
          <w:rFonts w:ascii="Exo 2" w:cs="Exo 2" w:eastAsia="Exo 2" w:hAnsi="Exo 2"/>
        </w:rPr>
      </w:pPr>
      <w:r w:rsidDel="00000000" w:rsidR="00000000" w:rsidRPr="00000000">
        <w:rPr>
          <w:rFonts w:ascii="Exo 2" w:cs="Exo 2" w:eastAsia="Exo 2" w:hAnsi="Exo 2"/>
          <w:rtl w:val="0"/>
        </w:rPr>
        <w:br w:type="textWrapping"/>
        <w:t xml:space="preserve">2. Every midnight, the stars above the village flickered off for exactly one minute, but only Liam seemed to notice. The stars completely turned dark, only the moon shone brightly in the night sky. It was as if the stars were lamps, able to be switched on and off, as if a supernatural force was controlling them with a remote control. But the peculiar thing was nobody was bothered to point it out, or at least, nobody besides Liam. Anyone Liam asked about the stars flickering off at night considered him as completely bonkers in the head. This phenomenon made Liam believe this was delusional. Each night the lights flickered off, then on, at the same time, while the moon shone brightly, contrasting with the dark, mysterious night.</w:t>
      </w:r>
    </w:p>
    <w:p w:rsidR="00000000" w:rsidDel="00000000" w:rsidP="00000000" w:rsidRDefault="00000000" w:rsidRPr="00000000" w14:paraId="00000005">
      <w:pPr>
        <w:spacing w:after="240" w:before="240" w:lineRule="auto"/>
        <w:rPr>
          <w:rFonts w:ascii="Exo 2" w:cs="Exo 2" w:eastAsia="Exo 2" w:hAnsi="Exo 2"/>
        </w:rPr>
      </w:pPr>
      <w:r w:rsidDel="00000000" w:rsidR="00000000" w:rsidRPr="00000000">
        <w:rPr>
          <w:rFonts w:ascii="Exo 2" w:cs="Exo 2" w:eastAsia="Exo 2" w:hAnsi="Exo 2"/>
          <w:rtl w:val="0"/>
        </w:rPr>
        <w:t xml:space="preserve">Interview Question (100 words each)</w:t>
        <w:br w:type="textWrapping"/>
        <w:t xml:space="preserve">1. What does being a good student mean to you?</w:t>
      </w:r>
    </w:p>
    <w:p w:rsidR="00000000" w:rsidDel="00000000" w:rsidP="00000000" w:rsidRDefault="00000000" w:rsidRPr="00000000" w14:paraId="00000006">
      <w:pPr>
        <w:spacing w:after="240" w:lineRule="auto"/>
        <w:rPr>
          <w:rFonts w:ascii="Exo 2" w:cs="Exo 2" w:eastAsia="Exo 2" w:hAnsi="Exo 2"/>
        </w:rPr>
      </w:pPr>
      <w:r w:rsidDel="00000000" w:rsidR="00000000" w:rsidRPr="00000000">
        <w:rPr>
          <w:rFonts w:ascii="Exo 2" w:cs="Exo 2" w:eastAsia="Exo 2" w:hAnsi="Exo 2"/>
          <w:rtl w:val="0"/>
        </w:rPr>
        <w:t xml:space="preserve">Being a good student, to me, means being dedicated, curious, and proactive in learning. It’s about actively engaging in the material, asking questions, and seeking a deeper understanding, rather than just memorizing facts. A good student is responsible, manages their time effectively, and strives to meet deadlines while maintaining a strong work ethic. It also involves being open to feedback, embracing challenges, and continuously improving. Beyond academics, it means showing respect for peers, contributing to discussions, and creating a positive learning environment. Ultimately, it’s about being committed to personal growth and achieving excellence in all areas.</w:t>
      </w:r>
    </w:p>
    <w:p w:rsidR="00000000" w:rsidDel="00000000" w:rsidP="00000000" w:rsidRDefault="00000000" w:rsidRPr="00000000" w14:paraId="00000007">
      <w:pPr>
        <w:spacing w:after="240" w:lineRule="auto"/>
        <w:rPr>
          <w:rFonts w:ascii="Exo 2" w:cs="Exo 2" w:eastAsia="Exo 2" w:hAnsi="Exo 2"/>
        </w:rPr>
      </w:pPr>
      <w:r w:rsidDel="00000000" w:rsidR="00000000" w:rsidRPr="00000000">
        <w:rPr>
          <w:rFonts w:ascii="Exo 2" w:cs="Exo 2" w:eastAsia="Exo 2" w:hAnsi="Exo 2"/>
          <w:rtl w:val="0"/>
        </w:rPr>
        <w:t xml:space="preserve">Being a good student to me is to be honest, dedicated, and compassionate. It is also about actively participating during class, like answering questions instead of sitting there and doing nothing. A good student is honest in everything they say, whether they have to tell the disturbing truth to a teacher or lie about it. They also care deeply about their peer, supporting them in times of need and making them feel included. Lastly, they never give up in any field of learning, whether it is easy or complicated for them. Ultimately, it is about persevering to try their best and be kind to others. </w:t>
      </w:r>
    </w:p>
    <w:p w:rsidR="00000000" w:rsidDel="00000000" w:rsidP="00000000" w:rsidRDefault="00000000" w:rsidRPr="00000000" w14:paraId="00000008">
      <w:pPr>
        <w:spacing w:after="240" w:before="240" w:lineRule="auto"/>
        <w:rPr>
          <w:rFonts w:ascii="Exo 2" w:cs="Exo 2" w:eastAsia="Exo 2" w:hAnsi="Exo 2"/>
        </w:rPr>
      </w:pPr>
      <w:r w:rsidDel="00000000" w:rsidR="00000000" w:rsidRPr="00000000">
        <w:rPr>
          <w:rtl w:val="0"/>
        </w:rPr>
      </w:r>
    </w:p>
    <w:p w:rsidR="00000000" w:rsidDel="00000000" w:rsidP="00000000" w:rsidRDefault="00000000" w:rsidRPr="00000000" w14:paraId="00000009">
      <w:pPr>
        <w:spacing w:after="240" w:before="240" w:lineRule="auto"/>
        <w:rPr>
          <w:rFonts w:ascii="Exo 2" w:cs="Exo 2" w:eastAsia="Exo 2" w:hAnsi="Exo 2"/>
        </w:rPr>
      </w:pPr>
      <w:r w:rsidDel="00000000" w:rsidR="00000000" w:rsidRPr="00000000">
        <w:rPr>
          <w:rFonts w:ascii="Exo 2" w:cs="Exo 2" w:eastAsia="Exo 2" w:hAnsi="Exo 2"/>
          <w:rtl w:val="0"/>
        </w:rPr>
        <w:t xml:space="preserve">2. What do you do when you see someone being treated unfairly?</w:t>
      </w:r>
    </w:p>
    <w:p w:rsidR="00000000" w:rsidDel="00000000" w:rsidP="00000000" w:rsidRDefault="00000000" w:rsidRPr="00000000" w14:paraId="0000000A">
      <w:pPr>
        <w:spacing w:after="240" w:before="240" w:lineRule="auto"/>
        <w:rPr>
          <w:rFonts w:ascii="Exo 2" w:cs="Exo 2" w:eastAsia="Exo 2" w:hAnsi="Exo 2"/>
        </w:rPr>
      </w:pPr>
      <w:r w:rsidDel="00000000" w:rsidR="00000000" w:rsidRPr="00000000">
        <w:rPr>
          <w:rFonts w:ascii="Exo 2" w:cs="Exo 2" w:eastAsia="Exo 2" w:hAnsi="Exo 2"/>
          <w:rtl w:val="0"/>
        </w:rPr>
        <w:t xml:space="preserve">If I saw someone treated unfairly then firstly, I would go up to the accuser and try to figure out what had happened. If I feel that it is appropriate to explain it to an adult, I would most definitely ask for help from them, but when it’s personal and the unfairly treated person would not want to share it, I would talk through it and see what's best for them. I would try to find ways that would alleviate the depression that they felt from being treated unfairly, such as spending the rest of our time with them or exploring and playing one of their hobbies.</w:t>
      </w:r>
    </w:p>
    <w:p w:rsidR="00000000" w:rsidDel="00000000" w:rsidP="00000000" w:rsidRDefault="00000000" w:rsidRPr="00000000" w14:paraId="0000000B">
      <w:pPr>
        <w:spacing w:after="240" w:before="240" w:lineRule="auto"/>
        <w:rPr>
          <w:rFonts w:ascii="Exo 2" w:cs="Exo 2" w:eastAsia="Exo 2" w:hAnsi="Exo 2"/>
        </w:rPr>
      </w:pPr>
      <w:r w:rsidDel="00000000" w:rsidR="00000000" w:rsidRPr="00000000">
        <w:rPr>
          <w:rFonts w:ascii="Exo 2" w:cs="Exo 2" w:eastAsia="Exo 2" w:hAnsi="Exo 2"/>
          <w:rtl w:val="0"/>
        </w:rPr>
        <w:t xml:space="preserve">3. If you could meet any historical figure, who would it be, and what would you ask them?</w:t>
      </w:r>
    </w:p>
    <w:p w:rsidR="00000000" w:rsidDel="00000000" w:rsidP="00000000" w:rsidRDefault="00000000" w:rsidRPr="00000000" w14:paraId="0000000C">
      <w:pPr>
        <w:spacing w:after="240" w:before="240" w:lineRule="auto"/>
        <w:rPr>
          <w:rFonts w:ascii="Exo 2" w:cs="Exo 2" w:eastAsia="Exo 2" w:hAnsi="Exo 2"/>
        </w:rPr>
      </w:pPr>
      <w:r w:rsidDel="00000000" w:rsidR="00000000" w:rsidRPr="00000000">
        <w:rPr>
          <w:rFonts w:ascii="Exo 2" w:cs="Exo 2" w:eastAsia="Exo 2" w:hAnsi="Exo 2"/>
          <w:rtl w:val="0"/>
        </w:rPr>
        <w:t xml:space="preserve">I would like to meet Albert Einstein because he has always inspired me to persevere and never give up. If he could study and learn all day, then I could too. One question that i would ask him is what though initially came up in his mind when the apple fell from the tree to the ground. I am very eager to know what he will say as I am intrigued by the concept of gravity, and what the first thoughts of a professor like him would first think of.</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xo 2">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xo2-regular.ttf"/><Relationship Id="rId2" Type="http://schemas.openxmlformats.org/officeDocument/2006/relationships/font" Target="fonts/Exo2-bold.ttf"/><Relationship Id="rId3" Type="http://schemas.openxmlformats.org/officeDocument/2006/relationships/font" Target="fonts/Exo2-italic.ttf"/><Relationship Id="rId4" Type="http://schemas.openxmlformats.org/officeDocument/2006/relationships/font" Target="fonts/Exo2-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