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6"/>
          <w:szCs w:val="36"/>
        </w:rPr>
      </w:pPr>
      <w:r w:rsidDel="00000000" w:rsidR="00000000" w:rsidRPr="00000000">
        <w:rPr>
          <w:b w:val="1"/>
          <w:sz w:val="36"/>
          <w:szCs w:val="36"/>
          <w:rtl w:val="0"/>
        </w:rPr>
        <w:t xml:space="preserve">Why white paper is better than colored</w:t>
      </w:r>
    </w:p>
    <w:p w:rsidR="00000000" w:rsidDel="00000000" w:rsidP="00000000" w:rsidRDefault="00000000" w:rsidRPr="00000000" w14:paraId="00000002">
      <w:pPr>
        <w:spacing w:after="240" w:before="240" w:lineRule="auto"/>
        <w:rPr>
          <w:sz w:val="34"/>
          <w:szCs w:val="34"/>
        </w:rPr>
      </w:pPr>
      <w:r w:rsidDel="00000000" w:rsidR="00000000" w:rsidRPr="00000000">
        <w:rPr>
          <w:sz w:val="34"/>
          <w:szCs w:val="34"/>
          <w:rtl w:val="0"/>
        </w:rPr>
        <w:t xml:space="preserve">As an architect, your work is a blend of creativity, precision, and communication. Every detail you present—whether it's a conceptual sketch, a detailed blueprint, or a client proposal—needs to convey clarity and professionalism. While colored paper may seem like a creative choice, white paper offers distinct advantages that align with the demands of architectural work. Below are compelling reasons why white paper is a better choice for architects.</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pfe9mlsuauh3" w:id="0"/>
      <w:bookmarkEnd w:id="0"/>
      <w:r w:rsidDel="00000000" w:rsidR="00000000" w:rsidRPr="00000000">
        <w:rPr>
          <w:b w:val="1"/>
          <w:color w:val="000000"/>
          <w:sz w:val="26"/>
          <w:szCs w:val="26"/>
          <w:rtl w:val="0"/>
        </w:rPr>
        <w:t xml:space="preserve">Superior Contrast for Visual Clarity</w:t>
      </w:r>
    </w:p>
    <w:p w:rsidR="00000000" w:rsidDel="00000000" w:rsidP="00000000" w:rsidRDefault="00000000" w:rsidRPr="00000000" w14:paraId="00000004">
      <w:pPr>
        <w:spacing w:after="240" w:before="240" w:lineRule="auto"/>
        <w:rPr>
          <w:sz w:val="34"/>
          <w:szCs w:val="34"/>
        </w:rPr>
      </w:pPr>
      <w:r w:rsidDel="00000000" w:rsidR="00000000" w:rsidRPr="00000000">
        <w:rPr>
          <w:sz w:val="34"/>
          <w:szCs w:val="34"/>
          <w:rtl w:val="0"/>
        </w:rPr>
        <w:t xml:space="preserve">Architectural designs often rely on intricate lines, precise measurements, and subtle shading. White paper provides the highest contrast for both black ink and colored drawings, ensuring that every detail is visible and easy to interpret. Colored paper, on the other hand, can distort colors or reduce visibility, making it harder to accurately assess drawings or share designs with clients and contractors. White paper ensures your vision is communicated clearly and effectively.</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ub0guzhkp7ri" w:id="1"/>
      <w:bookmarkEnd w:id="1"/>
      <w:r w:rsidDel="00000000" w:rsidR="00000000" w:rsidRPr="00000000">
        <w:rPr>
          <w:b w:val="1"/>
          <w:color w:val="000000"/>
          <w:sz w:val="26"/>
          <w:szCs w:val="26"/>
          <w:rtl w:val="0"/>
        </w:rPr>
        <w:t xml:space="preserve">A Professional and Neutral Base</w:t>
      </w:r>
    </w:p>
    <w:p w:rsidR="00000000" w:rsidDel="00000000" w:rsidP="00000000" w:rsidRDefault="00000000" w:rsidRPr="00000000" w14:paraId="00000006">
      <w:pPr>
        <w:spacing w:after="240" w:before="240" w:lineRule="auto"/>
        <w:rPr>
          <w:sz w:val="34"/>
          <w:szCs w:val="34"/>
        </w:rPr>
      </w:pPr>
      <w:r w:rsidDel="00000000" w:rsidR="00000000" w:rsidRPr="00000000">
        <w:rPr>
          <w:sz w:val="34"/>
          <w:szCs w:val="34"/>
          <w:rtl w:val="0"/>
        </w:rPr>
        <w:t xml:space="preserve">White paper conveys a sense of professionalism and neutrality, allowing the focus to remain on your designs. When presenting sketches, proposals, or blueprints, a clean, white background keeps the attention on the content rather than the medium. Colored paper, while artistic, can distract viewers or unintentionally influence the perception of your design, especially when presenting color-sensitive elements like material palettes or lighting schemes.</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v8db5ol4exup" w:id="2"/>
      <w:bookmarkEnd w:id="2"/>
      <w:r w:rsidDel="00000000" w:rsidR="00000000" w:rsidRPr="00000000">
        <w:rPr>
          <w:b w:val="1"/>
          <w:color w:val="000000"/>
          <w:sz w:val="26"/>
          <w:szCs w:val="26"/>
          <w:rtl w:val="0"/>
        </w:rPr>
        <w:t xml:space="preserve">versatility</w:t>
      </w:r>
    </w:p>
    <w:p w:rsidR="00000000" w:rsidDel="00000000" w:rsidP="00000000" w:rsidRDefault="00000000" w:rsidRPr="00000000" w14:paraId="00000008">
      <w:pPr>
        <w:spacing w:after="240" w:before="240" w:lineRule="auto"/>
        <w:rPr>
          <w:sz w:val="34"/>
          <w:szCs w:val="34"/>
        </w:rPr>
      </w:pPr>
      <w:r w:rsidDel="00000000" w:rsidR="00000000" w:rsidRPr="00000000">
        <w:rPr>
          <w:sz w:val="34"/>
          <w:szCs w:val="34"/>
          <w:rtl w:val="0"/>
        </w:rPr>
        <w:t xml:space="preserve">As an architect, you likely use paper for a variety of purposes, from initial brainstorming to finalized presentations. White paper is versatile enough to support sketches, printed designs, detailed annotations, and even model-making templates. Its adaptability makes it a practical choice for all stages of your creative process.</w:t>
      </w:r>
    </w:p>
    <w:p w:rsidR="00000000" w:rsidDel="00000000" w:rsidP="00000000" w:rsidRDefault="00000000" w:rsidRPr="00000000" w14:paraId="00000009">
      <w:pPr>
        <w:spacing w:after="240" w:before="240" w:lineRule="auto"/>
        <w:rPr>
          <w:sz w:val="34"/>
          <w:szCs w:val="34"/>
        </w:rPr>
      </w:pP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36"/>
          <w:szCs w:val="36"/>
        </w:rPr>
      </w:pPr>
      <w:bookmarkStart w:colFirst="0" w:colLast="0" w:name="_h32ry18vsy4k" w:id="3"/>
      <w:bookmarkEnd w:id="3"/>
      <w:r w:rsidDel="00000000" w:rsidR="00000000" w:rsidRPr="00000000">
        <w:rPr>
          <w:b w:val="1"/>
          <w:color w:val="000000"/>
          <w:sz w:val="36"/>
          <w:szCs w:val="36"/>
          <w:rtl w:val="0"/>
        </w:rPr>
        <w:t xml:space="preserve">Conclusion</w:t>
      </w:r>
    </w:p>
    <w:p w:rsidR="00000000" w:rsidDel="00000000" w:rsidP="00000000" w:rsidRDefault="00000000" w:rsidRPr="00000000" w14:paraId="0000000B">
      <w:pPr>
        <w:spacing w:after="240" w:before="240" w:lineRule="auto"/>
        <w:rPr>
          <w:sz w:val="34"/>
          <w:szCs w:val="34"/>
        </w:rPr>
      </w:pPr>
      <w:r w:rsidDel="00000000" w:rsidR="00000000" w:rsidRPr="00000000">
        <w:rPr>
          <w:sz w:val="34"/>
          <w:szCs w:val="34"/>
          <w:rtl w:val="0"/>
        </w:rPr>
        <w:t xml:space="preserve">For architects, the choice of paper is more than a medium it’s a reflection of their professionalism, precision, and priorities. White paper offers unparalleled clarity, adaptability, and neutrality, making it the ideal foundation for architectural work. By choosing white paper, you not only enhance the accuracy and impact of your designs but also embrace a cost-effective and environmentally responsible solution. Let your creativity and expertise shine without distraction opt for white paper as the canvas for your architectural vision.</w:t>
      </w:r>
    </w:p>
    <w:p w:rsidR="00000000" w:rsidDel="00000000" w:rsidP="00000000" w:rsidRDefault="00000000" w:rsidRPr="00000000" w14:paraId="0000000C">
      <w:pPr>
        <w:rPr>
          <w:sz w:val="34"/>
          <w:szCs w:val="34"/>
        </w:rPr>
      </w:pPr>
      <w:r w:rsidDel="00000000" w:rsidR="00000000" w:rsidRPr="00000000">
        <w:rPr>
          <w:rtl w:val="0"/>
        </w:rPr>
      </w:r>
    </w:p>
    <w:p w:rsidR="00000000" w:rsidDel="00000000" w:rsidP="00000000" w:rsidRDefault="00000000" w:rsidRPr="00000000" w14:paraId="0000000D">
      <w:pPr>
        <w:rPr>
          <w:sz w:val="34"/>
          <w:szCs w:val="3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