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eorgia" w:cs="Georgia" w:eastAsia="Georgia" w:hAnsi="Georgia"/>
        </w:rPr>
      </w:pPr>
      <w:r w:rsidDel="00000000" w:rsidR="00000000" w:rsidRPr="00000000">
        <w:rPr>
          <w:rFonts w:ascii="Yellowtail" w:cs="Yellowtail" w:eastAsia="Yellowtail" w:hAnsi="Yellowtail"/>
          <w:sz w:val="42"/>
          <w:szCs w:val="42"/>
          <w:rtl w:val="0"/>
        </w:rPr>
        <w:t xml:space="preserve">California Bushfires</w:t>
      </w:r>
      <w:r w:rsidDel="00000000" w:rsidR="00000000" w:rsidRPr="00000000">
        <w:rPr>
          <w:rtl w:val="0"/>
        </w:rPr>
      </w:r>
    </w:p>
    <w:p w:rsidR="00000000" w:rsidDel="00000000" w:rsidP="00000000" w:rsidRDefault="00000000" w:rsidRPr="00000000" w14:paraId="00000002">
      <w:pPr>
        <w:rPr>
          <w:rFonts w:ascii="Georgia" w:cs="Georgia" w:eastAsia="Georgia" w:hAnsi="Georgia"/>
        </w:rPr>
      </w:pPr>
      <w:r w:rsidDel="00000000" w:rsidR="00000000" w:rsidRPr="00000000">
        <w:rPr>
          <w:rtl w:val="0"/>
        </w:rPr>
      </w:r>
    </w:p>
    <w:p w:rsidR="00000000" w:rsidDel="00000000" w:rsidP="00000000" w:rsidRDefault="00000000" w:rsidRPr="00000000" w14:paraId="00000003">
      <w:pPr>
        <w:spacing w:after="240" w:before="240" w:lineRule="auto"/>
        <w:rPr>
          <w:rFonts w:ascii="Georgia" w:cs="Georgia" w:eastAsia="Georgia" w:hAnsi="Georgia"/>
        </w:rPr>
      </w:pPr>
      <w:r w:rsidDel="00000000" w:rsidR="00000000" w:rsidRPr="00000000">
        <w:rPr>
          <w:rFonts w:ascii="Georgia" w:cs="Georgia" w:eastAsia="Georgia" w:hAnsi="Georgia"/>
          <w:rtl w:val="0"/>
        </w:rPr>
        <w:t xml:space="preserve">California is once again grappling with the aftermath of devastating wildfires that have swept through communities across the state. These fires have burned thousands of acres, forced the evacuation of thousands of residents, and caused extensive damage to homes, businesses, and wildlife. The emotional and physical toll is staggering, as families come to terms with the loss of their homes and the uncertainty of what lies ahead.</w:t>
      </w:r>
    </w:p>
    <w:p w:rsidR="00000000" w:rsidDel="00000000" w:rsidP="00000000" w:rsidRDefault="00000000" w:rsidRPr="00000000" w14:paraId="00000004">
      <w:pPr>
        <w:spacing w:after="240" w:before="240" w:lineRule="auto"/>
        <w:rPr>
          <w:rFonts w:ascii="Georgia" w:cs="Georgia" w:eastAsia="Georgia" w:hAnsi="Georgia"/>
        </w:rPr>
      </w:pPr>
      <w:r w:rsidDel="00000000" w:rsidR="00000000" w:rsidRPr="00000000">
        <w:rPr>
          <w:rFonts w:ascii="Georgia" w:cs="Georgia" w:eastAsia="Georgia" w:hAnsi="Georgia"/>
          <w:rtl w:val="0"/>
        </w:rPr>
        <w:t xml:space="preserve">One evacuee, Samantha Smith, shared her experience, saying, "We didn’t have time to pack anything. I just grabbed my kids and ran." Sabrina Wiener, a Northern California resident, returned to find her neighborhood decimated. "It feels like walking through a ghost town. Everything we built is gone," he said. Despite the overwhelming destruction, residents like Edward Grade are determined to rebuild. "The loss is immense, but we're a strong community. We will rebuild, and we’ll do it together," he remarked. Emma Gomez, captured the sentiments of many when she stated, "We need real solutions to prevent this from happening again."</w:t>
      </w:r>
    </w:p>
    <w:p w:rsidR="00000000" w:rsidDel="00000000" w:rsidP="00000000" w:rsidRDefault="00000000" w:rsidRPr="00000000" w14:paraId="00000005">
      <w:pPr>
        <w:spacing w:after="240" w:before="240" w:lineRule="auto"/>
        <w:rPr>
          <w:rFonts w:ascii="Georgia" w:cs="Georgia" w:eastAsia="Georgia" w:hAnsi="Georgia"/>
        </w:rPr>
      </w:pPr>
      <w:r w:rsidDel="00000000" w:rsidR="00000000" w:rsidRPr="00000000">
        <w:rPr>
          <w:rFonts w:ascii="Georgia" w:cs="Georgia" w:eastAsia="Georgia" w:hAnsi="Georgia"/>
          <w:rtl w:val="0"/>
        </w:rPr>
        <w:t xml:space="preserve">As the fires continue to ravage parts of California, emergency responders and firefighters are working tirelessly to contain the blazes and rescue those in danger. Their efforts are nothing short of heroic, and it is vital that we continue to support them in any way we can. Organizations like the California Fire Foundation are working to provide relief to those who have lost everything. Donations to these groups not only help provide immediate assistance to displaced families, but also support the ongoing recovery efforts, including providing mental health services to those struggling with trauma.</w:t>
      </w:r>
    </w:p>
    <w:p w:rsidR="00000000" w:rsidDel="00000000" w:rsidP="00000000" w:rsidRDefault="00000000" w:rsidRPr="00000000" w14:paraId="00000006">
      <w:pPr>
        <w:spacing w:after="240" w:before="240" w:lineRule="auto"/>
        <w:rPr>
          <w:rFonts w:ascii="Georgia" w:cs="Georgia" w:eastAsia="Georgia" w:hAnsi="Georgia"/>
        </w:rPr>
      </w:pPr>
      <w:r w:rsidDel="00000000" w:rsidR="00000000" w:rsidRPr="00000000">
        <w:rPr>
          <w:rFonts w:ascii="Georgia" w:cs="Georgia" w:eastAsia="Georgia" w:hAnsi="Georgia"/>
          <w:rtl w:val="0"/>
        </w:rPr>
        <w:t xml:space="preserve">Beyond immediate relief, the long-term recovery and rebuilding process will require significant resources. Many residents are already making plans to rebuild their homes, but the road ahead will be difficult. The fire season in California is growing longer and more unpredictable, underscoring the need for more comprehensive climate and fire management policies. Local leaders, residents, and experts are calling for greater investments in sustainable land management, fire prevention programs, and climate change mitigation efforts. As Emma Gomez wisely noted, "We need real solutions to prevent this from happening again."</w:t>
      </w:r>
    </w:p>
    <w:p w:rsidR="00000000" w:rsidDel="00000000" w:rsidP="00000000" w:rsidRDefault="00000000" w:rsidRPr="00000000" w14:paraId="00000007">
      <w:pPr>
        <w:spacing w:after="240" w:before="240" w:lineRule="auto"/>
        <w:rPr>
          <w:rFonts w:ascii="Georgia" w:cs="Georgia" w:eastAsia="Georgia" w:hAnsi="Georgia"/>
        </w:rPr>
      </w:pPr>
      <w:r w:rsidDel="00000000" w:rsidR="00000000" w:rsidRPr="00000000">
        <w:rPr>
          <w:rFonts w:ascii="Georgia" w:cs="Georgia" w:eastAsia="Georgia" w:hAnsi="Georgia"/>
          <w:rtl w:val="0"/>
        </w:rPr>
        <w:t xml:space="preserve">The growing frequency and intensity of these wildfires are a stark reminder of the broader climate crisis we face. Rising temperatures, drought conditions, and increased wind patterns have created a perfect storm for wildfires to thrive. Addressing climate change is essential not only to prevent future fires but also to protect vulnerable communities and ecosystems. This is a time to come together, advocate for stronger environmental protections, and ensure that we are better prepared for the challenges that lie ahead.</w:t>
      </w:r>
    </w:p>
    <w:p w:rsidR="00000000" w:rsidDel="00000000" w:rsidP="00000000" w:rsidRDefault="00000000" w:rsidRPr="00000000" w14:paraId="00000008">
      <w:pPr>
        <w:spacing w:after="240" w:before="240" w:lineRule="auto"/>
        <w:rPr>
          <w:rFonts w:ascii="Georgia" w:cs="Georgia" w:eastAsia="Georgia" w:hAnsi="Georgia"/>
        </w:rPr>
      </w:pPr>
      <w:r w:rsidDel="00000000" w:rsidR="00000000" w:rsidRPr="00000000">
        <w:rPr>
          <w:rFonts w:ascii="Georgia" w:cs="Georgia" w:eastAsia="Georgia" w:hAnsi="Georgia"/>
          <w:rtl w:val="0"/>
        </w:rPr>
        <w:t xml:space="preserve">The journey to recovery will be long and challenging, but the spirit of California’s residents remains unbroken. People are coming together to support one another, from offering shelter to providing food and resources. The outpouring of generosity from across the country shows that, in the face of destruction, communities can rise from the ashes.</w:t>
      </w:r>
    </w:p>
    <w:p w:rsidR="00000000" w:rsidDel="00000000" w:rsidP="00000000" w:rsidRDefault="00000000" w:rsidRPr="00000000" w14:paraId="00000009">
      <w:pPr>
        <w:spacing w:after="240" w:before="240" w:lineRule="auto"/>
        <w:rPr>
          <w:rFonts w:ascii="Georgia" w:cs="Georgia" w:eastAsia="Georgia" w:hAnsi="Georgia"/>
        </w:rPr>
      </w:pPr>
      <w:r w:rsidDel="00000000" w:rsidR="00000000" w:rsidRPr="00000000">
        <w:rPr>
          <w:rFonts w:ascii="Georgia" w:cs="Georgia" w:eastAsia="Georgia" w:hAnsi="Georgia"/>
          <w:rtl w:val="0"/>
        </w:rPr>
        <w:t xml:space="preserve">We urge you to support these efforts in whatever way you can. Whether it's through donations to relief organizations, volunteering your time, or advocating for stronger fire prevention and climate policies, every action counts. The recovery process may take time, but with collective effort, we can help rebuild California and ensure that future generations are better protected.</w:t>
      </w:r>
    </w:p>
    <w:p w:rsidR="00000000" w:rsidDel="00000000" w:rsidP="00000000" w:rsidRDefault="00000000" w:rsidRPr="00000000" w14:paraId="0000000A">
      <w:pPr>
        <w:spacing w:after="240" w:before="240" w:lineRule="auto"/>
        <w:rPr>
          <w:rFonts w:ascii="Georgia" w:cs="Georgia" w:eastAsia="Georgia" w:hAnsi="Georgia"/>
        </w:rPr>
      </w:pPr>
      <w:r w:rsidDel="00000000" w:rsidR="00000000" w:rsidRPr="00000000">
        <w:rPr>
          <w:rFonts w:ascii="Georgia" w:cs="Georgia" w:eastAsia="Georgia" w:hAnsi="Georgia"/>
          <w:rtl w:val="0"/>
        </w:rPr>
        <w:t xml:space="preserve">For more information, visit </w:t>
      </w:r>
      <w:hyperlink r:id="rId6">
        <w:r w:rsidDel="00000000" w:rsidR="00000000" w:rsidRPr="00000000">
          <w:rPr>
            <w:rFonts w:ascii="Georgia" w:cs="Georgia" w:eastAsia="Georgia" w:hAnsi="Georgia"/>
            <w:color w:val="1155cc"/>
            <w:u w:val="single"/>
            <w:rtl w:val="0"/>
          </w:rPr>
          <w:t xml:space="preserve">www.californiawildfires.com.au</w:t>
        </w:r>
      </w:hyperlink>
      <w:r w:rsidDel="00000000" w:rsidR="00000000" w:rsidRPr="00000000">
        <w:rPr>
          <w:rFonts w:ascii="Georgia" w:cs="Georgia" w:eastAsia="Georgia" w:hAnsi="Georgia"/>
          <w:rtl w:val="0"/>
        </w:rPr>
        <w:t xml:space="preserve"> </w:t>
      </w:r>
    </w:p>
    <w:p w:rsidR="00000000" w:rsidDel="00000000" w:rsidP="00000000" w:rsidRDefault="00000000" w:rsidRPr="00000000" w14:paraId="0000000B">
      <w:pPr>
        <w:spacing w:after="240" w:before="240" w:lineRule="auto"/>
        <w:rPr>
          <w:rFonts w:ascii="Georgia" w:cs="Georgia" w:eastAsia="Georgia" w:hAnsi="Georgia"/>
        </w:rPr>
      </w:pPr>
      <w:r w:rsidDel="00000000" w:rsidR="00000000" w:rsidRPr="00000000">
        <w:rPr>
          <w:rFonts w:ascii="Georgia" w:cs="Georgia" w:eastAsia="Georgia" w:hAnsi="Georgia"/>
          <w:rtl w:val="0"/>
        </w:rPr>
        <w:t xml:space="preserve">Or contact 012 3456 789.</w:t>
      </w:r>
    </w:p>
    <w:p w:rsidR="00000000" w:rsidDel="00000000" w:rsidP="00000000" w:rsidRDefault="00000000" w:rsidRPr="00000000" w14:paraId="0000000C">
      <w:pPr>
        <w:spacing w:after="240" w:before="240" w:lineRule="auto"/>
        <w:rPr>
          <w:rFonts w:ascii="Georgia" w:cs="Georgia" w:eastAsia="Georgia" w:hAnsi="Georgia"/>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Yellowtail">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liforniawildfires.com.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