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rPr>
          <w:rFonts w:ascii="Times New Roman" w:cs="Times New Roman" w:eastAsia="Times New Roman" w:hAnsi="Times New Roman"/>
        </w:rPr>
      </w:pPr>
      <w:bookmarkStart w:colFirst="0" w:colLast="0" w:name="_qf00ymrwytlb" w:id="0"/>
      <w:bookmarkEnd w:id="0"/>
      <w:r w:rsidDel="00000000" w:rsidR="00000000" w:rsidRPr="00000000">
        <w:rPr>
          <w:rFonts w:ascii="Times New Roman" w:cs="Times New Roman" w:eastAsia="Times New Roman" w:hAnsi="Times New Roman"/>
          <w:rtl w:val="0"/>
        </w:rPr>
        <w:t xml:space="preserve">Environmental issues affecting school, what will be the outcome?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Heat. Sun. Glare.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That is what everyone in Riverdale town has felt in the past two weeks, after the massive heat wave struck the entire town out of the blue. No one was expecting it, and no one was prepared for it. My community was practically melting in the duration of the heat wave, the shops had been bombarded with people scrabbling for water and ice. It left a permanent stain on our memory, one we can never wipe away.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first notice of the heat wave was Monday the first of April. As everyone was waking up, the early morning heat took us all by surprise, usually it was cold, wet and dreary in the mornings, though this day, this day was different. By nine o'clock in the morning, it had already reached temperatures of approximately twenty eight degrees celsius. When at ten o'clock it reached forty degrees, the school was forced to send us all home. It was quite a shocking experience.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Later in the week, the local Council issued a decree that we all had to stay inside and stay cold, absolutely no one argued as the average temperature had already reached approximately fifty degrees.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All of this has been proven by scientists to be the cause of global warming. They have proven that this will be what every day will look like in the future if we do not stop with our current actions of destruction and death. It will be humans against nature. Though it doesn't have to be that way. Just by simply not causing harm to the world by using less greenhouse gases in our daily lives. Together we can prevent our world ending up as dry as the Sahara desert, our lives as dull as a blank canvas, simply with one small change.</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