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3364" w14:textId="28316960" w:rsidR="000623FC" w:rsidRDefault="00097DFA">
      <w:pPr>
        <w:rPr>
          <w:sz w:val="48"/>
          <w:szCs w:val="48"/>
        </w:rPr>
      </w:pPr>
      <w:r>
        <w:rPr>
          <w:sz w:val="48"/>
          <w:szCs w:val="48"/>
        </w:rPr>
        <w:t>Character In the Wilderness</w:t>
      </w:r>
    </w:p>
    <w:p w14:paraId="754D8D12" w14:textId="5F6DB957" w:rsidR="00097DFA" w:rsidRDefault="00097DFA">
      <w:pPr>
        <w:rPr>
          <w:sz w:val="28"/>
          <w:szCs w:val="28"/>
        </w:rPr>
      </w:pPr>
    </w:p>
    <w:p w14:paraId="6E8F650E" w14:textId="106E1D89" w:rsidR="00BA105E" w:rsidRDefault="00097DFA">
      <w:pPr>
        <w:rPr>
          <w:sz w:val="32"/>
          <w:szCs w:val="32"/>
        </w:rPr>
      </w:pPr>
      <w:r>
        <w:rPr>
          <w:sz w:val="32"/>
          <w:szCs w:val="32"/>
        </w:rPr>
        <w:t xml:space="preserve">Once we were wild people. Once we lived off the wilderness. Once we knew how to gather, scavenge and survive. But now, what have we become? A modern, lazy society, with blue screens through every window and cars instead of legs. Are we really quite that scared of discomfort, that we deny our descendants the very </w:t>
      </w:r>
      <w:r w:rsidR="00BA105E">
        <w:rPr>
          <w:sz w:val="32"/>
          <w:szCs w:val="32"/>
        </w:rPr>
        <w:t xml:space="preserve">encounters needed to develop character? </w:t>
      </w:r>
      <w:r w:rsidR="00943E47">
        <w:rPr>
          <w:sz w:val="32"/>
          <w:szCs w:val="32"/>
        </w:rPr>
        <w:t xml:space="preserve">The children and teens of this generation are not spending enough time outside, </w:t>
      </w:r>
      <w:r w:rsidR="008D0068">
        <w:rPr>
          <w:sz w:val="32"/>
          <w:szCs w:val="32"/>
        </w:rPr>
        <w:t xml:space="preserve">we only reside in comfort – with everything </w:t>
      </w:r>
      <w:r w:rsidR="00594758">
        <w:rPr>
          <w:sz w:val="32"/>
          <w:szCs w:val="32"/>
        </w:rPr>
        <w:t>done for us</w:t>
      </w:r>
      <w:r w:rsidR="008D0068">
        <w:rPr>
          <w:sz w:val="32"/>
          <w:szCs w:val="32"/>
        </w:rPr>
        <w:t xml:space="preserve">, and we aren’t as adventurous and daring as our ancestors. </w:t>
      </w:r>
      <w:r w:rsidR="00943E47">
        <w:rPr>
          <w:sz w:val="32"/>
          <w:szCs w:val="32"/>
        </w:rPr>
        <w:t xml:space="preserve"> </w:t>
      </w:r>
    </w:p>
    <w:p w14:paraId="32CD9D83" w14:textId="77777777" w:rsidR="00BA105E" w:rsidRDefault="00BA105E">
      <w:pPr>
        <w:rPr>
          <w:sz w:val="32"/>
          <w:szCs w:val="32"/>
        </w:rPr>
      </w:pPr>
    </w:p>
    <w:p w14:paraId="5242C9F9" w14:textId="65DE3F19" w:rsidR="00097DFA" w:rsidRDefault="00BA105E">
      <w:pPr>
        <w:rPr>
          <w:sz w:val="32"/>
          <w:szCs w:val="32"/>
        </w:rPr>
      </w:pPr>
      <w:r>
        <w:rPr>
          <w:sz w:val="32"/>
          <w:szCs w:val="32"/>
        </w:rPr>
        <w:t xml:space="preserve">Children, especially tweens and teenagers, </w:t>
      </w:r>
      <w:r w:rsidR="00E3587C">
        <w:rPr>
          <w:sz w:val="32"/>
          <w:szCs w:val="32"/>
        </w:rPr>
        <w:t xml:space="preserve">have spent excessive amounts of time on technology. According to </w:t>
      </w:r>
      <w:r w:rsidR="00494445">
        <w:rPr>
          <w:sz w:val="32"/>
          <w:szCs w:val="32"/>
        </w:rPr>
        <w:t>the Australian Government’s A</w:t>
      </w:r>
      <w:r w:rsidR="00A96B33">
        <w:rPr>
          <w:sz w:val="32"/>
          <w:szCs w:val="32"/>
        </w:rPr>
        <w:t xml:space="preserve">ustralian Institute of Family Studies (AIFS) </w:t>
      </w:r>
      <w:r w:rsidR="0000559C">
        <w:rPr>
          <w:sz w:val="32"/>
          <w:szCs w:val="32"/>
        </w:rPr>
        <w:t xml:space="preserve">a </w:t>
      </w:r>
      <w:r w:rsidR="009F021F">
        <w:rPr>
          <w:sz w:val="32"/>
          <w:szCs w:val="32"/>
        </w:rPr>
        <w:t>12–13-year-old</w:t>
      </w:r>
      <w:r w:rsidR="0000559C">
        <w:rPr>
          <w:sz w:val="32"/>
          <w:szCs w:val="32"/>
        </w:rPr>
        <w:t xml:space="preserve"> child’s </w:t>
      </w:r>
      <w:r w:rsidR="00A96B33">
        <w:rPr>
          <w:sz w:val="32"/>
          <w:szCs w:val="32"/>
        </w:rPr>
        <w:t xml:space="preserve">screen time averages </w:t>
      </w:r>
      <w:r w:rsidR="0000559C">
        <w:rPr>
          <w:sz w:val="32"/>
          <w:szCs w:val="32"/>
        </w:rPr>
        <w:t xml:space="preserve">three hours per weekday, and </w:t>
      </w:r>
      <w:r w:rsidR="004D50F4">
        <w:rPr>
          <w:sz w:val="32"/>
          <w:szCs w:val="32"/>
        </w:rPr>
        <w:t xml:space="preserve">as they grow into tweens that number doubles to over eight hours per day, which means up to 30% of a child’s waking time is spent in front of a screen. </w:t>
      </w:r>
      <w:r w:rsidR="00651A08">
        <w:rPr>
          <w:sz w:val="32"/>
          <w:szCs w:val="32"/>
        </w:rPr>
        <w:t xml:space="preserve">Being in the wilderness for even leisure, such as camp, instead of fixedly staring at an iPad, can not only build </w:t>
      </w:r>
      <w:r w:rsidR="009E63BA">
        <w:rPr>
          <w:sz w:val="32"/>
          <w:szCs w:val="32"/>
        </w:rPr>
        <w:t xml:space="preserve">character but </w:t>
      </w:r>
      <w:r w:rsidR="003A36E4">
        <w:rPr>
          <w:sz w:val="32"/>
          <w:szCs w:val="32"/>
        </w:rPr>
        <w:t>strengthen</w:t>
      </w:r>
      <w:r w:rsidR="009E63BA">
        <w:rPr>
          <w:sz w:val="32"/>
          <w:szCs w:val="32"/>
        </w:rPr>
        <w:t xml:space="preserve"> kids’ focus levels</w:t>
      </w:r>
      <w:r w:rsidR="00B43A0C">
        <w:rPr>
          <w:sz w:val="32"/>
          <w:szCs w:val="32"/>
        </w:rPr>
        <w:t xml:space="preserve"> and let them </w:t>
      </w:r>
      <w:r w:rsidR="00AB4CEA">
        <w:rPr>
          <w:sz w:val="32"/>
          <w:szCs w:val="32"/>
        </w:rPr>
        <w:t>respect</w:t>
      </w:r>
      <w:r w:rsidR="00B43A0C">
        <w:rPr>
          <w:sz w:val="32"/>
          <w:szCs w:val="32"/>
        </w:rPr>
        <w:t xml:space="preserve"> and appreciate nature. </w:t>
      </w:r>
    </w:p>
    <w:p w14:paraId="18D307EA" w14:textId="77777777" w:rsidR="00061301" w:rsidRDefault="00061301">
      <w:pPr>
        <w:rPr>
          <w:sz w:val="32"/>
          <w:szCs w:val="32"/>
        </w:rPr>
      </w:pPr>
    </w:p>
    <w:p w14:paraId="16BA8AB8" w14:textId="2D67DF24" w:rsidR="00061301" w:rsidRDefault="00AB4CEA">
      <w:pPr>
        <w:rPr>
          <w:sz w:val="32"/>
          <w:szCs w:val="32"/>
        </w:rPr>
      </w:pPr>
      <w:r>
        <w:rPr>
          <w:sz w:val="32"/>
          <w:szCs w:val="32"/>
        </w:rPr>
        <w:t xml:space="preserve">A teenagers’ lungs sting as he </w:t>
      </w:r>
      <w:r w:rsidR="00B25A4D">
        <w:rPr>
          <w:sz w:val="32"/>
          <w:szCs w:val="32"/>
        </w:rPr>
        <w:t>reaches the top of a mountain, tears of exhaustion and pride welling in his eyes. On the other side of the world, a small girl from Scouts sits among the towering pines, breathing in a scent that seemed almost… rare.</w:t>
      </w:r>
      <w:r w:rsidR="00646053">
        <w:rPr>
          <w:sz w:val="32"/>
          <w:szCs w:val="32"/>
        </w:rPr>
        <w:t xml:space="preserve"> They both lived in a home with easy-to-do packaging, remote controls for </w:t>
      </w:r>
      <w:r w:rsidR="006B57BF">
        <w:rPr>
          <w:sz w:val="32"/>
          <w:szCs w:val="32"/>
        </w:rPr>
        <w:lastRenderedPageBreak/>
        <w:t xml:space="preserve">anything and </w:t>
      </w:r>
      <w:r w:rsidR="00FA6C08">
        <w:rPr>
          <w:sz w:val="32"/>
          <w:szCs w:val="32"/>
        </w:rPr>
        <w:t>everything just within reach. This would most definitely be true for almost everyone</w:t>
      </w:r>
      <w:r w:rsidR="00DE1E3B">
        <w:rPr>
          <w:sz w:val="32"/>
          <w:szCs w:val="32"/>
        </w:rPr>
        <w:t>,</w:t>
      </w:r>
      <w:r w:rsidR="00A1323F">
        <w:rPr>
          <w:sz w:val="32"/>
          <w:szCs w:val="32"/>
        </w:rPr>
        <w:t xml:space="preserve"> as the modern world we live in is built on a foundation that </w:t>
      </w:r>
      <w:r w:rsidR="002A2F4B">
        <w:rPr>
          <w:sz w:val="32"/>
          <w:szCs w:val="32"/>
        </w:rPr>
        <w:t>involves</w:t>
      </w:r>
      <w:r w:rsidR="00A1323F">
        <w:rPr>
          <w:sz w:val="32"/>
          <w:szCs w:val="32"/>
        </w:rPr>
        <w:t xml:space="preserve"> easy access to </w:t>
      </w:r>
      <w:r w:rsidR="002A2F4B">
        <w:rPr>
          <w:sz w:val="32"/>
          <w:szCs w:val="32"/>
        </w:rPr>
        <w:t>whatever needed (or wanted).</w:t>
      </w:r>
      <w:r w:rsidR="00C85D29">
        <w:rPr>
          <w:sz w:val="32"/>
          <w:szCs w:val="32"/>
        </w:rPr>
        <w:t xml:space="preserve"> </w:t>
      </w:r>
      <w:r w:rsidR="0006280C">
        <w:rPr>
          <w:sz w:val="32"/>
          <w:szCs w:val="32"/>
        </w:rPr>
        <w:t>Stepping out of our comfort zone</w:t>
      </w:r>
      <w:r w:rsidR="000F3951">
        <w:rPr>
          <w:sz w:val="32"/>
          <w:szCs w:val="32"/>
        </w:rPr>
        <w:t xml:space="preserve"> is a crucial part of our ancestors’ life. If they hadn’t </w:t>
      </w:r>
      <w:r w:rsidR="000E5CA5">
        <w:rPr>
          <w:sz w:val="32"/>
          <w:szCs w:val="32"/>
        </w:rPr>
        <w:t>learnt to be brave and courageous, they most likely would’ve been eaten by tigers</w:t>
      </w:r>
      <w:r w:rsidR="002F3584">
        <w:rPr>
          <w:sz w:val="32"/>
          <w:szCs w:val="32"/>
        </w:rPr>
        <w:t xml:space="preserve">. </w:t>
      </w:r>
      <w:r w:rsidR="006F7599">
        <w:rPr>
          <w:sz w:val="32"/>
          <w:szCs w:val="32"/>
        </w:rPr>
        <w:t xml:space="preserve">Comfort is something we take for granted and are accustomed to – stepping out of it and breaking away from ‘modern’ society is a crucial part of building who you really are. </w:t>
      </w:r>
    </w:p>
    <w:p w14:paraId="40481F9C" w14:textId="77777777" w:rsidR="0078417D" w:rsidRDefault="0078417D">
      <w:pPr>
        <w:rPr>
          <w:sz w:val="32"/>
          <w:szCs w:val="32"/>
        </w:rPr>
      </w:pPr>
    </w:p>
    <w:p w14:paraId="02F726EE" w14:textId="5D2817F0" w:rsidR="00F94E47" w:rsidRDefault="00644C52">
      <w:pPr>
        <w:rPr>
          <w:sz w:val="32"/>
          <w:szCs w:val="32"/>
        </w:rPr>
      </w:pPr>
      <w:r>
        <w:rPr>
          <w:sz w:val="32"/>
          <w:szCs w:val="32"/>
        </w:rPr>
        <w:t>Critics may argue that</w:t>
      </w:r>
      <w:r w:rsidR="00852C99">
        <w:rPr>
          <w:sz w:val="32"/>
          <w:szCs w:val="32"/>
        </w:rPr>
        <w:t xml:space="preserve"> </w:t>
      </w:r>
      <w:r w:rsidR="00F61585">
        <w:rPr>
          <w:sz w:val="32"/>
          <w:szCs w:val="32"/>
        </w:rPr>
        <w:t>the wilderness may not be safe</w:t>
      </w:r>
      <w:r w:rsidR="00D0751C">
        <w:rPr>
          <w:sz w:val="32"/>
          <w:szCs w:val="32"/>
        </w:rPr>
        <w:t>.</w:t>
      </w:r>
      <w:r w:rsidR="00F61585">
        <w:rPr>
          <w:sz w:val="32"/>
          <w:szCs w:val="32"/>
        </w:rPr>
        <w:t xml:space="preserve"> </w:t>
      </w:r>
      <w:r w:rsidR="00D0751C">
        <w:rPr>
          <w:sz w:val="32"/>
          <w:szCs w:val="32"/>
        </w:rPr>
        <w:t>H</w:t>
      </w:r>
      <w:r w:rsidR="00F61585">
        <w:rPr>
          <w:sz w:val="32"/>
          <w:szCs w:val="32"/>
        </w:rPr>
        <w:t>owever</w:t>
      </w:r>
      <w:r w:rsidR="00D0751C">
        <w:rPr>
          <w:sz w:val="32"/>
          <w:szCs w:val="32"/>
        </w:rPr>
        <w:t xml:space="preserve">, building character in the wild does not necessarily mean a three-month trip into a dense forest with only water and some rations. </w:t>
      </w:r>
      <w:r w:rsidR="00967DC5">
        <w:rPr>
          <w:sz w:val="32"/>
          <w:szCs w:val="32"/>
        </w:rPr>
        <w:t xml:space="preserve">Rather, a scout camp or just a one-hour outback exploration session is all it takes for children and teens to </w:t>
      </w:r>
      <w:r w:rsidR="005A1A40">
        <w:rPr>
          <w:sz w:val="32"/>
          <w:szCs w:val="32"/>
        </w:rPr>
        <w:t xml:space="preserve">appreciate nature and forge a strong, resilient character. Activities that create character include tree climbing, setting up tents, </w:t>
      </w:r>
      <w:r w:rsidR="001D1875">
        <w:rPr>
          <w:sz w:val="32"/>
          <w:szCs w:val="32"/>
        </w:rPr>
        <w:t xml:space="preserve">getting water from a well or simply </w:t>
      </w:r>
      <w:r w:rsidR="004A0CD4">
        <w:rPr>
          <w:sz w:val="32"/>
          <w:szCs w:val="32"/>
        </w:rPr>
        <w:t>discovering a passion in the wild – like bird watching</w:t>
      </w:r>
      <w:r w:rsidR="00017EA4">
        <w:rPr>
          <w:sz w:val="32"/>
          <w:szCs w:val="32"/>
        </w:rPr>
        <w:t xml:space="preserve"> </w:t>
      </w:r>
      <w:r w:rsidR="00F94E47">
        <w:rPr>
          <w:sz w:val="32"/>
          <w:szCs w:val="32"/>
        </w:rPr>
        <w:t xml:space="preserve">and leaf paintings. Additionally, </w:t>
      </w:r>
      <w:r w:rsidR="00807895">
        <w:rPr>
          <w:sz w:val="32"/>
          <w:szCs w:val="32"/>
        </w:rPr>
        <w:t>camp areas are always approved by officials, and any threats or wild animals have either been removed or transported away from the safe areas.</w:t>
      </w:r>
    </w:p>
    <w:p w14:paraId="4AE72F29" w14:textId="77777777" w:rsidR="00845736" w:rsidRDefault="00845736">
      <w:pPr>
        <w:rPr>
          <w:sz w:val="32"/>
          <w:szCs w:val="32"/>
        </w:rPr>
      </w:pPr>
    </w:p>
    <w:p w14:paraId="50A9AE97" w14:textId="2D5AD01A" w:rsidR="00845736" w:rsidRDefault="00843570">
      <w:pPr>
        <w:rPr>
          <w:sz w:val="32"/>
          <w:szCs w:val="32"/>
        </w:rPr>
      </w:pPr>
      <w:r>
        <w:rPr>
          <w:sz w:val="32"/>
          <w:szCs w:val="32"/>
        </w:rPr>
        <w:t xml:space="preserve">To conclude, building character in the wilderness not only forges a deeper understanding and appreciation of nature, but protects against technology addiction </w:t>
      </w:r>
      <w:r w:rsidR="00F45149">
        <w:rPr>
          <w:sz w:val="32"/>
          <w:szCs w:val="32"/>
        </w:rPr>
        <w:t>and lets tweens enjoy a fresh air that they barely interact with, frees us from the cruel holds of ‘modern’ society and clarifies</w:t>
      </w:r>
      <w:r w:rsidR="00FC7648">
        <w:rPr>
          <w:sz w:val="32"/>
          <w:szCs w:val="32"/>
        </w:rPr>
        <w:t xml:space="preserve"> just how important and different this change would be. When we say that we have no time for </w:t>
      </w:r>
      <w:r w:rsidR="00FC7648">
        <w:rPr>
          <w:sz w:val="32"/>
          <w:szCs w:val="32"/>
        </w:rPr>
        <w:lastRenderedPageBreak/>
        <w:t xml:space="preserve">playing – we are denying our very own descendants a resilience and understanding that our ancestors held for millennia. </w:t>
      </w:r>
    </w:p>
    <w:sectPr w:rsidR="00845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FC"/>
    <w:rsid w:val="0000559C"/>
    <w:rsid w:val="00017EA4"/>
    <w:rsid w:val="00061301"/>
    <w:rsid w:val="000623FC"/>
    <w:rsid w:val="0006280C"/>
    <w:rsid w:val="00097DFA"/>
    <w:rsid w:val="000B6FC1"/>
    <w:rsid w:val="000E5CA5"/>
    <w:rsid w:val="000F3951"/>
    <w:rsid w:val="001D1875"/>
    <w:rsid w:val="002A2F4B"/>
    <w:rsid w:val="002F3584"/>
    <w:rsid w:val="003A36E4"/>
    <w:rsid w:val="00494445"/>
    <w:rsid w:val="004A0CD4"/>
    <w:rsid w:val="004D50F4"/>
    <w:rsid w:val="00594758"/>
    <w:rsid w:val="005A1A40"/>
    <w:rsid w:val="00644C52"/>
    <w:rsid w:val="00646053"/>
    <w:rsid w:val="00651A08"/>
    <w:rsid w:val="006B57BF"/>
    <w:rsid w:val="006F7599"/>
    <w:rsid w:val="00742BF2"/>
    <w:rsid w:val="0078170D"/>
    <w:rsid w:val="0078417D"/>
    <w:rsid w:val="00807895"/>
    <w:rsid w:val="00843570"/>
    <w:rsid w:val="00845736"/>
    <w:rsid w:val="00852C99"/>
    <w:rsid w:val="008D0068"/>
    <w:rsid w:val="00943E47"/>
    <w:rsid w:val="00967DC5"/>
    <w:rsid w:val="009E63BA"/>
    <w:rsid w:val="009F021F"/>
    <w:rsid w:val="00A1323F"/>
    <w:rsid w:val="00A96B33"/>
    <w:rsid w:val="00AB4CEA"/>
    <w:rsid w:val="00AF0654"/>
    <w:rsid w:val="00B2084A"/>
    <w:rsid w:val="00B25A4D"/>
    <w:rsid w:val="00B43A0C"/>
    <w:rsid w:val="00B755F5"/>
    <w:rsid w:val="00BA105E"/>
    <w:rsid w:val="00BB5289"/>
    <w:rsid w:val="00BB5F37"/>
    <w:rsid w:val="00C85D29"/>
    <w:rsid w:val="00C9156D"/>
    <w:rsid w:val="00D0751C"/>
    <w:rsid w:val="00D2502E"/>
    <w:rsid w:val="00D64840"/>
    <w:rsid w:val="00DB314D"/>
    <w:rsid w:val="00DE1E3B"/>
    <w:rsid w:val="00E3587C"/>
    <w:rsid w:val="00ED6F75"/>
    <w:rsid w:val="00F45149"/>
    <w:rsid w:val="00F61585"/>
    <w:rsid w:val="00F94E47"/>
    <w:rsid w:val="00FA6C08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6983"/>
  <w15:chartTrackingRefBased/>
  <w15:docId w15:val="{64833EE4-A359-48C7-82D8-F63A87AA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5838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Rosabella Chen</dc:creator>
  <cp:keywords/>
  <dc:description/>
  <cp:lastModifiedBy>Rosabella Chen</cp:lastModifiedBy>
  <cp:revision>55</cp:revision>
  <dcterms:created xsi:type="dcterms:W3CDTF">2025-06-16T07:25:00Z</dcterms:created>
  <dcterms:modified xsi:type="dcterms:W3CDTF">2025-06-20T08:43:00Z</dcterms:modified>
</cp:coreProperties>
</file>