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17A2" w14:textId="77777777" w:rsidR="00FE5049" w:rsidRDefault="00FE5049" w:rsidP="00FE5049">
      <w:r>
        <w:rPr>
          <w:rFonts w:hint="eastAsia"/>
        </w:rPr>
        <w:t>N</w:t>
      </w:r>
      <w:r>
        <w:t>ature and Adventure</w:t>
      </w:r>
    </w:p>
    <w:p w14:paraId="1D059FCF" w14:textId="77777777" w:rsidR="00FE5049" w:rsidRDefault="00FE5049" w:rsidP="00FE5049">
      <w:pPr>
        <w:rPr>
          <w:rFonts w:eastAsiaTheme="minorHAnsi"/>
          <w:color w:val="000000" w:themeColor="text1"/>
          <w:shd w:val="clear" w:color="auto" w:fill="FFFFFF"/>
        </w:rPr>
      </w:pPr>
      <w:r w:rsidRPr="006033CB">
        <w:rPr>
          <w:rFonts w:eastAsiaTheme="minorHAnsi"/>
          <w:color w:val="000000" w:themeColor="text1"/>
          <w:shd w:val="clear" w:color="auto" w:fill="FFFFFF"/>
        </w:rPr>
        <w:t xml:space="preserve">Nature and adventure-based training is a unique approach to youth development that involves using outdoor environments and activities to </w:t>
      </w:r>
      <w:bookmarkStart w:id="0" w:name="OLE_LINK7"/>
      <w:bookmarkStart w:id="1" w:name="OLE_LINK8"/>
      <w:r w:rsidRPr="006033CB">
        <w:rPr>
          <w:rFonts w:eastAsiaTheme="minorHAnsi"/>
          <w:color w:val="000000" w:themeColor="text1"/>
          <w:shd w:val="clear" w:color="auto" w:fill="FFFFFF"/>
        </w:rPr>
        <w:t xml:space="preserve">promote personal growth, </w:t>
      </w:r>
      <w:bookmarkStart w:id="2" w:name="OLE_LINK3"/>
      <w:bookmarkStart w:id="3" w:name="OLE_LINK4"/>
      <w:r w:rsidRPr="006033CB">
        <w:rPr>
          <w:rFonts w:eastAsiaTheme="minorHAnsi"/>
          <w:color w:val="000000" w:themeColor="text1"/>
          <w:shd w:val="clear" w:color="auto" w:fill="FFFFFF"/>
        </w:rPr>
        <w:t>leadership skills</w:t>
      </w:r>
      <w:bookmarkEnd w:id="2"/>
      <w:bookmarkEnd w:id="3"/>
      <w:r w:rsidRPr="006033CB">
        <w:rPr>
          <w:rFonts w:eastAsiaTheme="minorHAnsi"/>
          <w:color w:val="000000" w:themeColor="text1"/>
          <w:shd w:val="clear" w:color="auto" w:fill="FFFFFF"/>
        </w:rPr>
        <w:t>, and t</w:t>
      </w:r>
      <w:bookmarkStart w:id="4" w:name="OLE_LINK5"/>
      <w:bookmarkStart w:id="5" w:name="OLE_LINK6"/>
      <w:r w:rsidRPr="006033CB">
        <w:rPr>
          <w:rFonts w:eastAsiaTheme="minorHAnsi"/>
          <w:color w:val="000000" w:themeColor="text1"/>
          <w:shd w:val="clear" w:color="auto" w:fill="FFFFFF"/>
        </w:rPr>
        <w:t>eamwork</w:t>
      </w:r>
      <w:bookmarkEnd w:id="4"/>
      <w:bookmarkEnd w:id="5"/>
      <w:r w:rsidRPr="006033CB">
        <w:rPr>
          <w:rFonts w:eastAsiaTheme="minorHAnsi"/>
          <w:color w:val="000000" w:themeColor="text1"/>
          <w:shd w:val="clear" w:color="auto" w:fill="FFFFFF"/>
        </w:rPr>
        <w:t xml:space="preserve"> among youth.</w:t>
      </w:r>
      <w:bookmarkEnd w:id="0"/>
      <w:bookmarkEnd w:id="1"/>
      <w:r w:rsidRPr="006033CB">
        <w:rPr>
          <w:rFonts w:eastAsiaTheme="minorHAnsi"/>
          <w:color w:val="000000" w:themeColor="text1"/>
          <w:shd w:val="clear" w:color="auto" w:fill="FFFFFF"/>
        </w:rPr>
        <w:t> </w:t>
      </w:r>
      <w:r>
        <w:rPr>
          <w:rFonts w:eastAsiaTheme="minorHAnsi"/>
          <w:color w:val="000000" w:themeColor="text1"/>
          <w:shd w:val="clear" w:color="auto" w:fill="FFFFFF"/>
        </w:rPr>
        <w:t>Imagine the heat on the summer days climbing up a giant mountain, muscles burning and lungs dying. In the rain of sweat you work hard and eventually; you reach the end. You peer down and you see what you’ve always imagined seeing, perfect view of the rainforest.</w:t>
      </w:r>
      <w:r w:rsidRPr="006033CB">
        <w:rPr>
          <w:rFonts w:eastAsiaTheme="minorHAnsi"/>
          <w:color w:val="000000" w:themeColor="text1"/>
          <w:shd w:val="clear" w:color="auto" w:fill="FFFFFF"/>
        </w:rPr>
        <w:t xml:space="preserve"> The core idea behind nature and adventure-based training is that young people can learn more effectively when they are actively engaged in experiential activities.</w:t>
      </w:r>
      <w:r>
        <w:rPr>
          <w:rFonts w:eastAsiaTheme="minorHAnsi"/>
          <w:color w:val="000000" w:themeColor="text1"/>
          <w:shd w:val="clear" w:color="auto" w:fill="FFFFFF"/>
        </w:rPr>
        <w:t xml:space="preserve"> </w:t>
      </w:r>
    </w:p>
    <w:p w14:paraId="7BD088B6" w14:textId="77777777" w:rsidR="00FE5049" w:rsidRDefault="00FE5049" w:rsidP="00FE5049">
      <w:pPr>
        <w:rPr>
          <w:rFonts w:eastAsiaTheme="minorHAnsi"/>
          <w:color w:val="000000" w:themeColor="text1"/>
          <w:shd w:val="clear" w:color="auto" w:fill="FFFFFF"/>
        </w:rPr>
      </w:pPr>
    </w:p>
    <w:p w14:paraId="0A199705" w14:textId="77777777" w:rsidR="00FE5049" w:rsidRPr="00D95802" w:rsidRDefault="00FE5049" w:rsidP="00FE5049">
      <w:pPr>
        <w:rPr>
          <w:rFonts w:eastAsiaTheme="minorHAnsi" w:cs="Arial"/>
          <w:color w:val="000000" w:themeColor="text1"/>
          <w:szCs w:val="21"/>
          <w:shd w:val="clear" w:color="auto" w:fill="FFFFFF"/>
        </w:rPr>
      </w:pPr>
      <w:r w:rsidRPr="00D95802">
        <w:rPr>
          <w:rFonts w:eastAsiaTheme="minorHAnsi" w:cs="Arial"/>
          <w:color w:val="000000" w:themeColor="text1"/>
          <w:szCs w:val="21"/>
        </w:rPr>
        <w:t>Firstly, nature and adventure promote personal growth. It forces one out of their comfort zone, fostering growth and confidence</w:t>
      </w:r>
      <w:r w:rsidRPr="00D95802">
        <w:rPr>
          <w:rFonts w:eastAsiaTheme="minorHAnsi" w:cs="Arial"/>
          <w:color w:val="000000" w:themeColor="text1"/>
          <w:szCs w:val="21"/>
          <w:shd w:val="clear" w:color="auto" w:fill="FFFFFF"/>
        </w:rPr>
        <w:t>. Whether it's rock climbing, rafting, or trekking through remote areas, each activity creates a unique challenge that sharpens people’s ability to think critically and act swiftly. Statistics show that 76% of people that do outdoor activities can increase their emotional and mental health. Promoting personal health is a great reason why outdoor activity is so good.</w:t>
      </w:r>
    </w:p>
    <w:p w14:paraId="12C359AF" w14:textId="77777777" w:rsidR="00FE5049" w:rsidRDefault="00FE5049" w:rsidP="00FE5049">
      <w:pPr>
        <w:rPr>
          <w:rFonts w:eastAsiaTheme="minorHAnsi" w:cs="Arial"/>
          <w:color w:val="1F1F1F"/>
          <w:szCs w:val="21"/>
          <w:shd w:val="clear" w:color="auto" w:fill="FFFFFF"/>
        </w:rPr>
      </w:pPr>
    </w:p>
    <w:p w14:paraId="6B545142" w14:textId="77777777" w:rsidR="00FE5049" w:rsidRDefault="00FE5049" w:rsidP="00FE5049">
      <w:pPr>
        <w:rPr>
          <w:rFonts w:eastAsiaTheme="minorHAnsi" w:cs="Arial"/>
          <w:color w:val="000000" w:themeColor="text1"/>
          <w:szCs w:val="21"/>
          <w:shd w:val="clear" w:color="auto" w:fill="FFFFFF"/>
        </w:rPr>
      </w:pPr>
      <w:r>
        <w:rPr>
          <w:rFonts w:eastAsiaTheme="minorHAnsi" w:cs="Arial"/>
          <w:color w:val="000000" w:themeColor="text1"/>
          <w:szCs w:val="21"/>
        </w:rPr>
        <w:t xml:space="preserve">Secondly, having activities that are that are related to nature and adventures can build leadership skills. </w:t>
      </w:r>
      <w:r w:rsidRPr="00D95802">
        <w:rPr>
          <w:rFonts w:eastAsiaTheme="minorHAnsi" w:cs="Arial"/>
          <w:color w:val="000000" w:themeColor="text1"/>
          <w:szCs w:val="21"/>
        </w:rPr>
        <w:t xml:space="preserve">The </w:t>
      </w:r>
      <w:r>
        <w:rPr>
          <w:rFonts w:eastAsiaTheme="minorHAnsi" w:cs="Arial"/>
          <w:color w:val="000000" w:themeColor="text1"/>
          <w:szCs w:val="21"/>
        </w:rPr>
        <w:t>company</w:t>
      </w:r>
      <w:r w:rsidRPr="00D95802">
        <w:rPr>
          <w:rFonts w:eastAsiaTheme="minorHAnsi" w:cs="Arial"/>
          <w:color w:val="000000" w:themeColor="text1"/>
          <w:szCs w:val="21"/>
        </w:rPr>
        <w:t xml:space="preserve"> and beauty of the natural world provide the perfect backdrop for contemplation and self-discovery</w:t>
      </w:r>
      <w:r w:rsidRPr="00D95802">
        <w:rPr>
          <w:rFonts w:eastAsiaTheme="minorHAnsi" w:cs="Arial"/>
          <w:color w:val="000000" w:themeColor="text1"/>
          <w:szCs w:val="21"/>
          <w:shd w:val="clear" w:color="auto" w:fill="FFFFFF"/>
        </w:rPr>
        <w:t>. As you lead others through the wilderness, you may find yourself reflecting on your own values, goals, and aspirations, gaining a deeper understanding of yourself and your place in the world.</w:t>
      </w:r>
      <w:r>
        <w:rPr>
          <w:rFonts w:eastAsiaTheme="minorHAnsi" w:cs="Arial"/>
          <w:color w:val="000000" w:themeColor="text1"/>
          <w:szCs w:val="21"/>
          <w:shd w:val="clear" w:color="auto" w:fill="FFFFFF"/>
        </w:rPr>
        <w:t xml:space="preserve"> For example, a good leader needs to be able to manage their team and be able to take care of themselves. Leadership skills is a great way to show how excellent wilderness activities really are.</w:t>
      </w:r>
    </w:p>
    <w:p w14:paraId="1CBE4425" w14:textId="77777777" w:rsidR="00FE5049" w:rsidRPr="00D309BC" w:rsidRDefault="00FE5049" w:rsidP="00FE5049">
      <w:pPr>
        <w:rPr>
          <w:rFonts w:eastAsiaTheme="minorHAnsi" w:cs="Arial"/>
          <w:color w:val="000000" w:themeColor="text1"/>
          <w:szCs w:val="21"/>
          <w:shd w:val="clear" w:color="auto" w:fill="FFFFFF"/>
        </w:rPr>
      </w:pPr>
    </w:p>
    <w:p w14:paraId="4A48F9F6" w14:textId="77777777" w:rsidR="00FE5049" w:rsidRPr="00D309BC" w:rsidRDefault="00FE5049" w:rsidP="00FE5049">
      <w:pPr>
        <w:rPr>
          <w:rFonts w:eastAsiaTheme="minorHAnsi" w:cs="Arial" w:hint="eastAsia"/>
          <w:color w:val="000000" w:themeColor="text1"/>
          <w:szCs w:val="21"/>
          <w:shd w:val="clear" w:color="auto" w:fill="FFFFFF"/>
        </w:rPr>
      </w:pPr>
      <w:r w:rsidRPr="00D309BC">
        <w:rPr>
          <w:rFonts w:eastAsiaTheme="minorHAnsi" w:cs="Arial"/>
          <w:color w:val="000000" w:themeColor="text1"/>
          <w:szCs w:val="21"/>
          <w:shd w:val="clear" w:color="auto" w:fill="FFFFFF"/>
        </w:rPr>
        <w:t>When participating in wilderness activities, they can boost teamwork in the youths in them. By facing the challenges of the wilderness together,</w:t>
      </w:r>
      <w:r w:rsidRPr="00D309BC">
        <w:rPr>
          <w:rStyle w:val="apple-converted-space"/>
          <w:rFonts w:eastAsiaTheme="minorHAnsi" w:cs="Arial"/>
          <w:color w:val="000000" w:themeColor="text1"/>
          <w:szCs w:val="21"/>
          <w:shd w:val="clear" w:color="auto" w:fill="FFFFFF"/>
        </w:rPr>
        <w:t> </w:t>
      </w:r>
      <w:r w:rsidRPr="00D309BC">
        <w:rPr>
          <w:rFonts w:eastAsiaTheme="minorHAnsi" w:cs="Arial"/>
          <w:color w:val="000000" w:themeColor="text1"/>
          <w:szCs w:val="21"/>
        </w:rPr>
        <w:t>participants learn to trust, communicate, and collaborate in ways that forge strong, effective teams</w:t>
      </w:r>
      <w:r w:rsidRPr="00D309BC">
        <w:rPr>
          <w:rFonts w:eastAsiaTheme="minorHAnsi" w:cs="Arial"/>
          <w:color w:val="000000" w:themeColor="text1"/>
          <w:szCs w:val="21"/>
          <w:shd w:val="clear" w:color="auto" w:fill="FFFFFF"/>
        </w:rPr>
        <w:t xml:space="preserve">. In activities such as hiking, </w:t>
      </w:r>
      <w:r w:rsidRPr="00D309BC">
        <w:rPr>
          <w:rFonts w:eastAsiaTheme="minorHAnsi" w:cs="Arial"/>
          <w:color w:val="000000" w:themeColor="text1"/>
          <w:shd w:val="clear" w:color="auto" w:fill="FFFFFF"/>
        </w:rPr>
        <w:t>the shared experience of navigating beautiful landscapes, challenging terrains, and overcoming obstacles together creates a strong bond. These moments of teamwork and reliance on one another</w:t>
      </w:r>
      <w:r w:rsidRPr="00D309BC">
        <w:rPr>
          <w:rStyle w:val="apple-converted-space"/>
          <w:rFonts w:eastAsiaTheme="minorHAnsi" w:cs="Arial"/>
          <w:color w:val="000000" w:themeColor="text1"/>
          <w:shd w:val="clear" w:color="auto" w:fill="FFFFFF"/>
        </w:rPr>
        <w:t> </w:t>
      </w:r>
      <w:r w:rsidRPr="00D309BC">
        <w:rPr>
          <w:rFonts w:eastAsiaTheme="minorHAnsi" w:cs="Arial"/>
          <w:color w:val="000000" w:themeColor="text1"/>
        </w:rPr>
        <w:t>foster a sense of trust and camaraderie that's hard to replicate in other settings</w:t>
      </w:r>
      <w:r w:rsidRPr="00D309BC">
        <w:rPr>
          <w:rFonts w:eastAsiaTheme="minorHAnsi" w:cs="Arial"/>
          <w:color w:val="000000" w:themeColor="text1"/>
          <w:shd w:val="clear" w:color="auto" w:fill="FFFFFF"/>
        </w:rPr>
        <w:t>. Participating in wilderness activities are a great way to promote teamwork.</w:t>
      </w:r>
    </w:p>
    <w:p w14:paraId="6CAA26E2" w14:textId="77777777" w:rsidR="00FE5049" w:rsidRDefault="00FE5049" w:rsidP="00FE5049">
      <w:pPr>
        <w:rPr>
          <w:rFonts w:eastAsiaTheme="minorHAnsi" w:cs="Arial"/>
          <w:color w:val="000000" w:themeColor="text1"/>
          <w:szCs w:val="21"/>
          <w:shd w:val="clear" w:color="auto" w:fill="FFFFFF"/>
        </w:rPr>
      </w:pPr>
    </w:p>
    <w:p w14:paraId="56A2A81B" w14:textId="23C4F5D3" w:rsidR="00FE5049" w:rsidRPr="00D95802" w:rsidRDefault="00FE5049" w:rsidP="00FE5049">
      <w:pPr>
        <w:rPr>
          <w:rFonts w:eastAsiaTheme="minorHAnsi" w:hint="eastAsia"/>
          <w:color w:val="000000" w:themeColor="text1"/>
          <w:szCs w:val="21"/>
        </w:rPr>
      </w:pPr>
      <w:r>
        <w:rPr>
          <w:rFonts w:eastAsiaTheme="minorHAnsi" w:cs="Arial" w:hint="eastAsia"/>
          <w:color w:val="000000" w:themeColor="text1"/>
          <w:szCs w:val="21"/>
          <w:shd w:val="clear" w:color="auto" w:fill="FFFFFF"/>
        </w:rPr>
        <w:t>I</w:t>
      </w:r>
      <w:r>
        <w:rPr>
          <w:rFonts w:eastAsiaTheme="minorHAnsi" w:cs="Arial"/>
          <w:color w:val="000000" w:themeColor="text1"/>
          <w:szCs w:val="21"/>
          <w:shd w:val="clear" w:color="auto" w:fill="FFFFFF"/>
        </w:rPr>
        <w:t xml:space="preserve">n conclusion, feeling that great exhausting feeling you need to overcome is a good thing. The journey to your goal will be challenging and creates a space were nothing else can </w:t>
      </w:r>
      <w:r w:rsidRPr="006033CB">
        <w:rPr>
          <w:rFonts w:eastAsiaTheme="minorHAnsi"/>
          <w:color w:val="000000" w:themeColor="text1"/>
          <w:shd w:val="clear" w:color="auto" w:fill="FFFFFF"/>
        </w:rPr>
        <w:t>promote personal growth, leadership skills, and teamwork among youth</w:t>
      </w:r>
      <w:r>
        <w:rPr>
          <w:rFonts w:eastAsiaTheme="minorHAnsi"/>
          <w:color w:val="000000" w:themeColor="text1"/>
          <w:shd w:val="clear" w:color="auto" w:fill="FFFFFF"/>
        </w:rPr>
        <w:t xml:space="preserve"> at the same time. Furthermore, when you accomplish, you have a strong feeling of success, and all can really boost your mentality. </w:t>
      </w:r>
      <w:r>
        <w:rPr>
          <w:rFonts w:eastAsiaTheme="minorHAnsi"/>
          <w:color w:val="333030"/>
          <w:szCs w:val="21"/>
          <w:shd w:val="clear" w:color="auto" w:fill="FFFFFF"/>
        </w:rPr>
        <w:t>W</w:t>
      </w:r>
      <w:r w:rsidRPr="00763CC5">
        <w:rPr>
          <w:rFonts w:eastAsiaTheme="minorHAnsi"/>
          <w:color w:val="333030"/>
          <w:szCs w:val="21"/>
          <w:shd w:val="clear" w:color="auto" w:fill="FFFFFF"/>
        </w:rPr>
        <w:t>ilderness experiences</w:t>
      </w:r>
      <w:r>
        <w:rPr>
          <w:rFonts w:eastAsiaTheme="minorHAnsi"/>
          <w:color w:val="333030"/>
          <w:szCs w:val="21"/>
          <w:shd w:val="clear" w:color="auto" w:fill="FFFFFF"/>
        </w:rPr>
        <w:t xml:space="preserve"> are defiantly</w:t>
      </w:r>
      <w:r w:rsidRPr="00763CC5">
        <w:rPr>
          <w:rFonts w:eastAsiaTheme="minorHAnsi"/>
          <w:color w:val="333030"/>
          <w:szCs w:val="21"/>
          <w:shd w:val="clear" w:color="auto" w:fill="FFFFFF"/>
        </w:rPr>
        <w:t xml:space="preserve"> necessary for developing character in young people</w:t>
      </w:r>
      <w:r>
        <w:rPr>
          <w:rFonts w:eastAsiaTheme="minorHAnsi" w:cs="Arial"/>
          <w:color w:val="000000" w:themeColor="text1"/>
          <w:szCs w:val="21"/>
          <w:shd w:val="clear" w:color="auto" w:fill="FFFFFF"/>
        </w:rPr>
        <w:t>!</w:t>
      </w:r>
      <w:r>
        <w:rPr>
          <w:rFonts w:eastAsiaTheme="minorHAnsi" w:cs="Arial"/>
          <w:color w:val="000000" w:themeColor="text1"/>
          <w:szCs w:val="21"/>
          <w:shd w:val="clear" w:color="auto" w:fill="FFFFFF"/>
        </w:rPr>
        <w:t xml:space="preserve"> </w:t>
      </w:r>
    </w:p>
    <w:p w14:paraId="294E64B3" w14:textId="77777777" w:rsidR="00A55AF2" w:rsidRPr="00FE5049" w:rsidRDefault="00A55AF2"/>
    <w:sectPr w:rsidR="00A55AF2" w:rsidRPr="00FE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49"/>
    <w:rsid w:val="00A55AF2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062F0"/>
  <w15:chartTrackingRefBased/>
  <w15:docId w15:val="{39CE018F-7160-2840-8C24-1499C53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2366</Characters>
  <Application>Microsoft Office Word</Application>
  <DocSecurity>0</DocSecurity>
  <Lines>41</Lines>
  <Paragraphs>7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2025-06-20T07:45:00Z</dcterms:created>
  <dcterms:modified xsi:type="dcterms:W3CDTF">2025-06-20T07:46:00Z</dcterms:modified>
</cp:coreProperties>
</file>