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AD8F" w14:textId="77777777" w:rsidR="005E4257" w:rsidRPr="005E4257" w:rsidRDefault="005E4257" w:rsidP="005E4257">
      <w:pPr>
        <w:rPr>
          <w:rFonts w:ascii="Noteworthy Light" w:hAnsi="Noteworthy Light"/>
        </w:rPr>
      </w:pPr>
      <w:r w:rsidRPr="005E4257">
        <w:rPr>
          <w:rFonts w:ascii="Noteworthy Light" w:hAnsi="Noteworthy Light"/>
        </w:rPr>
        <w:t>When students trudge through different terrains, from having frostbites and melt in the scorching sun, this is how students learn. There blistered fingers shout and chant through cyclones that easily blow them down like a sheet of paper. How would they learn things from past experiences? How would they understand what was supposed to be done? How would they recognize the importance of knowing pivotal life skills? What would these perplexed children do when they end up in the wilderness. Children need to be educated about the life skills that are vital in the wilderness where there is no signal, no help, just solitary. Do you want these children to be broken down by the merciless wind? Do you want them to not know what to do in the wilderness? We fervently need to educate children about wilderness skills to be certain that these baffled children know what to do in a difficult situation. Children need wilderness taught because it teaches them life skills, unplug them from technology and it fosters independence.</w:t>
      </w:r>
    </w:p>
    <w:p w14:paraId="428E05BD" w14:textId="77777777" w:rsidR="005E4257" w:rsidRPr="005E4257" w:rsidRDefault="005E4257" w:rsidP="005E4257">
      <w:pPr>
        <w:rPr>
          <w:rFonts w:ascii="Noteworthy Light" w:hAnsi="Noteworthy Light"/>
        </w:rPr>
      </w:pPr>
    </w:p>
    <w:p w14:paraId="5D7F05BD" w14:textId="77777777" w:rsidR="005E4257" w:rsidRPr="005E4257" w:rsidRDefault="005E4257" w:rsidP="005E4257">
      <w:pPr>
        <w:rPr>
          <w:rFonts w:ascii="Noteworthy Light" w:hAnsi="Noteworthy Light"/>
        </w:rPr>
      </w:pPr>
      <w:r w:rsidRPr="005E4257">
        <w:rPr>
          <w:rFonts w:ascii="Noteworthy Light" w:hAnsi="Noteworthy Light"/>
        </w:rPr>
        <w:t xml:space="preserve">To begin with, wilderness teaches children life skills. Knees whine in exhaustion, arms yell for a rest and calluses form on </w:t>
      </w:r>
      <w:proofErr w:type="spellStart"/>
      <w:r w:rsidRPr="005E4257">
        <w:rPr>
          <w:rFonts w:ascii="Noteworthy Light" w:hAnsi="Noteworthy Light"/>
        </w:rPr>
        <w:t>there</w:t>
      </w:r>
      <w:proofErr w:type="spellEnd"/>
      <w:r w:rsidRPr="005E4257">
        <w:rPr>
          <w:rFonts w:ascii="Noteworthy Light" w:hAnsi="Noteworthy Light"/>
        </w:rPr>
        <w:t xml:space="preserve"> hands. Children could learn how to do things in the wild with inadequate </w:t>
      </w:r>
      <w:proofErr w:type="spellStart"/>
      <w:r w:rsidRPr="005E4257">
        <w:rPr>
          <w:rFonts w:ascii="Noteworthy Light" w:hAnsi="Noteworthy Light"/>
        </w:rPr>
        <w:t>equipments</w:t>
      </w:r>
      <w:proofErr w:type="spellEnd"/>
      <w:r w:rsidRPr="005E4257">
        <w:rPr>
          <w:rFonts w:ascii="Noteworthy Light" w:hAnsi="Noteworthy Light"/>
        </w:rPr>
        <w:t xml:space="preserve">. We cannot ignore the study that there is </w:t>
      </w:r>
      <w:proofErr w:type="gramStart"/>
      <w:r w:rsidRPr="005E4257">
        <w:rPr>
          <w:rFonts w:ascii="Noteworthy Light" w:hAnsi="Noteworthy Light"/>
        </w:rPr>
        <w:t>a</w:t>
      </w:r>
      <w:proofErr w:type="gramEnd"/>
      <w:r w:rsidRPr="005E4257">
        <w:rPr>
          <w:rFonts w:ascii="Noteworthy Light" w:hAnsi="Noteworthy Light"/>
        </w:rPr>
        <w:t xml:space="preserve"> 87% chance that children educated about wilderness is going to be safer in the wild than the ones who don’t. Critics often argue that it is going to be dangerous for children to stay in the wild with which is certainly not safe. However, their claim is flawed because they did not consider the fact that there would always be an adult with them and they can only succeed through enhancing on missteps. Even if </w:t>
      </w:r>
      <w:proofErr w:type="spellStart"/>
      <w:r w:rsidRPr="005E4257">
        <w:rPr>
          <w:rFonts w:ascii="Noteworthy Light" w:hAnsi="Noteworthy Light"/>
        </w:rPr>
        <w:t>there</w:t>
      </w:r>
      <w:proofErr w:type="spellEnd"/>
      <w:r w:rsidRPr="005E4257">
        <w:rPr>
          <w:rFonts w:ascii="Noteworthy Light" w:hAnsi="Noteworthy Light"/>
        </w:rPr>
        <w:t xml:space="preserve"> backs ache, their necks manifest and their fingers are numb, they could learn from their experiences. Aren’t these crucial life capabilities that must be taught since a young age?</w:t>
      </w:r>
    </w:p>
    <w:p w14:paraId="6D0C1AF2" w14:textId="77777777" w:rsidR="005E4257" w:rsidRPr="005E4257" w:rsidRDefault="005E4257" w:rsidP="005E4257">
      <w:pPr>
        <w:rPr>
          <w:rFonts w:ascii="Noteworthy Light" w:hAnsi="Noteworthy Light"/>
        </w:rPr>
      </w:pPr>
    </w:p>
    <w:p w14:paraId="0472965A" w14:textId="77777777" w:rsidR="005E4257" w:rsidRPr="005E4257" w:rsidRDefault="005E4257" w:rsidP="005E4257">
      <w:pPr>
        <w:rPr>
          <w:rFonts w:ascii="Noteworthy Light" w:hAnsi="Noteworthy Light"/>
        </w:rPr>
      </w:pPr>
      <w:r w:rsidRPr="005E4257">
        <w:rPr>
          <w:rFonts w:ascii="Noteworthy Light" w:hAnsi="Noteworthy Light"/>
        </w:rPr>
        <w:t>Additionally, teaching them wilderness supports children to disconnect from technology. Imagine our children staring at screens daily as their academic abilities plummet. Their fingers spontaneously scrolled to the next video that encourages irresponsible things. These children need an effective way to disconnect them from technology and teaching them wilderness could unquestionably be the most effective way. As Dr. Trinity has stated, exposing nature and sunshine can gradually pull children away from their screens and nurture them to notice the beauty in nature. How their minds filled with elation that nature presents. Do you want your children to slouch on the couch all day watching videos?</w:t>
      </w:r>
    </w:p>
    <w:p w14:paraId="3AFEA57B" w14:textId="77777777" w:rsidR="005E4257" w:rsidRPr="005E4257" w:rsidRDefault="005E4257" w:rsidP="005E4257">
      <w:pPr>
        <w:rPr>
          <w:rFonts w:ascii="Noteworthy Light" w:hAnsi="Noteworthy Light"/>
        </w:rPr>
      </w:pPr>
    </w:p>
    <w:p w14:paraId="561F2EA8" w14:textId="77777777" w:rsidR="005E4257" w:rsidRPr="005E4257" w:rsidRDefault="005E4257" w:rsidP="005E4257">
      <w:pPr>
        <w:rPr>
          <w:rFonts w:ascii="Noteworthy Light" w:hAnsi="Noteworthy Light"/>
        </w:rPr>
      </w:pPr>
      <w:r w:rsidRPr="005E4257">
        <w:rPr>
          <w:rFonts w:ascii="Noteworthy Light" w:hAnsi="Noteworthy Light"/>
        </w:rPr>
        <w:t xml:space="preserve">Nevertheless, it cultivates independence. Children’s protected fingers, stumbling as they simply make a sandwich, never been through the storms and lightening. Like a leaf in a tornado. Everyone cannot always be protected by someone or never willing to accept challenges that make their body unharmed but also inexperienced. Students from Sunshine School for Girls has suggested that </w:t>
      </w:r>
      <w:proofErr w:type="gramStart"/>
      <w:r w:rsidRPr="005E4257">
        <w:rPr>
          <w:rFonts w:ascii="Noteworthy Light" w:hAnsi="Noteworthy Light"/>
        </w:rPr>
        <w:t>the majority of</w:t>
      </w:r>
      <w:proofErr w:type="gramEnd"/>
      <w:r w:rsidRPr="005E4257">
        <w:rPr>
          <w:rFonts w:ascii="Noteworthy Light" w:hAnsi="Noteworthy Light"/>
        </w:rPr>
        <w:t xml:space="preserve"> their classmates do not clearly understand what people need to survive. Questions were asked like what would you do if your parents cannot always help you? Most answered, I am not </w:t>
      </w:r>
      <w:proofErr w:type="gramStart"/>
      <w:r w:rsidRPr="005E4257">
        <w:rPr>
          <w:rFonts w:ascii="Noteworthy Light" w:hAnsi="Noteworthy Light"/>
        </w:rPr>
        <w:t>really sure</w:t>
      </w:r>
      <w:proofErr w:type="gramEnd"/>
      <w:r w:rsidRPr="005E4257">
        <w:rPr>
          <w:rFonts w:ascii="Noteworthy Light" w:hAnsi="Noteworthy Light"/>
        </w:rPr>
        <w:t>. Others might be concerned about the claim that independence is unnecessary for children. They do get their merit, but everyone’s future is going to be independent one day. Children would grow up cooking for themselves and driving for themselves, why not take the opportunity of teaching about wilderness to encourage them to be independent?</w:t>
      </w:r>
    </w:p>
    <w:p w14:paraId="054DCE1C" w14:textId="77777777" w:rsidR="005E4257" w:rsidRPr="005E4257" w:rsidRDefault="005E4257" w:rsidP="005E4257">
      <w:pPr>
        <w:rPr>
          <w:rFonts w:ascii="Noteworthy Light" w:hAnsi="Noteworthy Light"/>
        </w:rPr>
      </w:pPr>
    </w:p>
    <w:p w14:paraId="4D8EDCFD" w14:textId="14E8AAF1" w:rsidR="005E4257" w:rsidRPr="005E4257" w:rsidRDefault="005E4257" w:rsidP="005E4257">
      <w:pPr>
        <w:rPr>
          <w:rFonts w:ascii="Noteworthy Light" w:hAnsi="Noteworthy Light"/>
        </w:rPr>
      </w:pPr>
      <w:r w:rsidRPr="005E4257">
        <w:rPr>
          <w:rFonts w:ascii="Noteworthy Light" w:hAnsi="Noteworthy Light"/>
        </w:rPr>
        <w:lastRenderedPageBreak/>
        <w:t xml:space="preserve">In conclusion, it is </w:t>
      </w:r>
      <w:proofErr w:type="gramStart"/>
      <w:r w:rsidRPr="005E4257">
        <w:rPr>
          <w:rFonts w:ascii="Noteworthy Light" w:hAnsi="Noteworthy Light"/>
        </w:rPr>
        <w:t>absolutely important</w:t>
      </w:r>
      <w:proofErr w:type="gramEnd"/>
      <w:r w:rsidRPr="005E4257">
        <w:rPr>
          <w:rFonts w:ascii="Noteworthy Light" w:hAnsi="Noteworthy Light"/>
        </w:rPr>
        <w:t xml:space="preserve"> to teach children about the wilderness because it teaches them life skills, unplugs them from technology and fosters independence. We want children to experience the perilous beauty of the wilderness and teach them important abilities that they would keep with them for a lifetime. Things that we can teach in the wilderness is way more above the expected limitation in the classroom. Wilderness helps our children. Wilderness teaches our children. Wilderness must be taught.</w:t>
      </w:r>
    </w:p>
    <w:sectPr w:rsidR="005E4257" w:rsidRPr="005E4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oteworthy Light">
    <w:altName w:val="NOTEWORTHY LIGHT"/>
    <w:panose1 w:val="02000400000000000000"/>
    <w:charset w:val="00"/>
    <w:family w:val="auto"/>
    <w:pitch w:val="variable"/>
    <w:sig w:usb0="8000006F" w:usb1="08000048" w:usb2="146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57"/>
    <w:rsid w:val="003F576A"/>
    <w:rsid w:val="005E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9DC3CA"/>
  <w15:chartTrackingRefBased/>
  <w15:docId w15:val="{D77F2E19-73FC-8E45-A094-22264ED8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2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E42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42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425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425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425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4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25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425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425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4257"/>
    <w:rPr>
      <w:rFonts w:cstheme="majorBidi"/>
      <w:color w:val="0F4761" w:themeColor="accent1" w:themeShade="BF"/>
      <w:sz w:val="28"/>
      <w:szCs w:val="28"/>
    </w:rPr>
  </w:style>
  <w:style w:type="character" w:customStyle="1" w:styleId="50">
    <w:name w:val="标题 5 字符"/>
    <w:basedOn w:val="a0"/>
    <w:link w:val="5"/>
    <w:uiPriority w:val="9"/>
    <w:semiHidden/>
    <w:rsid w:val="005E4257"/>
    <w:rPr>
      <w:rFonts w:cstheme="majorBidi"/>
      <w:color w:val="0F4761" w:themeColor="accent1" w:themeShade="BF"/>
      <w:sz w:val="24"/>
    </w:rPr>
  </w:style>
  <w:style w:type="character" w:customStyle="1" w:styleId="60">
    <w:name w:val="标题 6 字符"/>
    <w:basedOn w:val="a0"/>
    <w:link w:val="6"/>
    <w:uiPriority w:val="9"/>
    <w:semiHidden/>
    <w:rsid w:val="005E4257"/>
    <w:rPr>
      <w:rFonts w:cstheme="majorBidi"/>
      <w:b/>
      <w:bCs/>
      <w:color w:val="0F4761" w:themeColor="accent1" w:themeShade="BF"/>
    </w:rPr>
  </w:style>
  <w:style w:type="character" w:customStyle="1" w:styleId="70">
    <w:name w:val="标题 7 字符"/>
    <w:basedOn w:val="a0"/>
    <w:link w:val="7"/>
    <w:uiPriority w:val="9"/>
    <w:semiHidden/>
    <w:rsid w:val="005E4257"/>
    <w:rPr>
      <w:rFonts w:cstheme="majorBidi"/>
      <w:b/>
      <w:bCs/>
      <w:color w:val="595959" w:themeColor="text1" w:themeTint="A6"/>
    </w:rPr>
  </w:style>
  <w:style w:type="character" w:customStyle="1" w:styleId="80">
    <w:name w:val="标题 8 字符"/>
    <w:basedOn w:val="a0"/>
    <w:link w:val="8"/>
    <w:uiPriority w:val="9"/>
    <w:semiHidden/>
    <w:rsid w:val="005E4257"/>
    <w:rPr>
      <w:rFonts w:cstheme="majorBidi"/>
      <w:color w:val="595959" w:themeColor="text1" w:themeTint="A6"/>
    </w:rPr>
  </w:style>
  <w:style w:type="character" w:customStyle="1" w:styleId="90">
    <w:name w:val="标题 9 字符"/>
    <w:basedOn w:val="a0"/>
    <w:link w:val="9"/>
    <w:uiPriority w:val="9"/>
    <w:semiHidden/>
    <w:rsid w:val="005E4257"/>
    <w:rPr>
      <w:rFonts w:eastAsiaTheme="majorEastAsia" w:cstheme="majorBidi"/>
      <w:color w:val="595959" w:themeColor="text1" w:themeTint="A6"/>
    </w:rPr>
  </w:style>
  <w:style w:type="paragraph" w:styleId="a3">
    <w:name w:val="Title"/>
    <w:basedOn w:val="a"/>
    <w:next w:val="a"/>
    <w:link w:val="a4"/>
    <w:uiPriority w:val="10"/>
    <w:qFormat/>
    <w:rsid w:val="005E4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257"/>
    <w:pPr>
      <w:spacing w:before="160"/>
      <w:jc w:val="center"/>
    </w:pPr>
    <w:rPr>
      <w:i/>
      <w:iCs/>
      <w:color w:val="404040" w:themeColor="text1" w:themeTint="BF"/>
    </w:rPr>
  </w:style>
  <w:style w:type="character" w:customStyle="1" w:styleId="a8">
    <w:name w:val="引用 字符"/>
    <w:basedOn w:val="a0"/>
    <w:link w:val="a7"/>
    <w:uiPriority w:val="29"/>
    <w:rsid w:val="005E4257"/>
    <w:rPr>
      <w:i/>
      <w:iCs/>
      <w:color w:val="404040" w:themeColor="text1" w:themeTint="BF"/>
    </w:rPr>
  </w:style>
  <w:style w:type="paragraph" w:styleId="a9">
    <w:name w:val="List Paragraph"/>
    <w:basedOn w:val="a"/>
    <w:uiPriority w:val="34"/>
    <w:qFormat/>
    <w:rsid w:val="005E4257"/>
    <w:pPr>
      <w:ind w:left="720"/>
      <w:contextualSpacing/>
    </w:pPr>
  </w:style>
  <w:style w:type="character" w:styleId="aa">
    <w:name w:val="Intense Emphasis"/>
    <w:basedOn w:val="a0"/>
    <w:uiPriority w:val="21"/>
    <w:qFormat/>
    <w:rsid w:val="005E4257"/>
    <w:rPr>
      <w:i/>
      <w:iCs/>
      <w:color w:val="0F4761" w:themeColor="accent1" w:themeShade="BF"/>
    </w:rPr>
  </w:style>
  <w:style w:type="paragraph" w:styleId="ab">
    <w:name w:val="Intense Quote"/>
    <w:basedOn w:val="a"/>
    <w:next w:val="a"/>
    <w:link w:val="ac"/>
    <w:uiPriority w:val="30"/>
    <w:qFormat/>
    <w:rsid w:val="005E4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4257"/>
    <w:rPr>
      <w:i/>
      <w:iCs/>
      <w:color w:val="0F4761" w:themeColor="accent1" w:themeShade="BF"/>
    </w:rPr>
  </w:style>
  <w:style w:type="character" w:styleId="ad">
    <w:name w:val="Intense Reference"/>
    <w:basedOn w:val="a0"/>
    <w:uiPriority w:val="32"/>
    <w:qFormat/>
    <w:rsid w:val="005E42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Wang</dc:creator>
  <cp:keywords/>
  <dc:description/>
  <cp:lastModifiedBy>Yan Wang</cp:lastModifiedBy>
  <cp:revision>1</cp:revision>
  <dcterms:created xsi:type="dcterms:W3CDTF">2025-06-16T08:53:00Z</dcterms:created>
  <dcterms:modified xsi:type="dcterms:W3CDTF">2025-06-16T08:54:00Z</dcterms:modified>
</cp:coreProperties>
</file>