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E9E2" w14:textId="77777777" w:rsidR="00A93E32" w:rsidRPr="00ED6855" w:rsidRDefault="00A93E32" w:rsidP="00A93E32">
      <w:pPr>
        <w:rPr>
          <w:rFonts w:ascii="Abadi MT Condensed Light" w:hAnsi="Abadi MT Condensed Light"/>
        </w:rPr>
      </w:pPr>
      <w:r w:rsidRPr="00ED6855">
        <w:rPr>
          <w:rFonts w:ascii="Abadi MT Condensed Light" w:hAnsi="Abadi MT Condensed Light"/>
        </w:rPr>
        <w:t xml:space="preserve">Dear principal, </w:t>
      </w:r>
    </w:p>
    <w:p w14:paraId="695776DD" w14:textId="77777777" w:rsidR="00A93E32" w:rsidRDefault="00A93E32" w:rsidP="00A93E32">
      <w:pPr>
        <w:rPr>
          <w:rFonts w:ascii="Abadi MT Condensed Light" w:hAnsi="Abadi MT Condensed Light"/>
        </w:rPr>
      </w:pPr>
      <w:r w:rsidRPr="00ED6855">
        <w:rPr>
          <w:rFonts w:ascii="Abadi MT Condensed Light" w:hAnsi="Abadi MT Condensed Light"/>
        </w:rPr>
        <w:t>We have been working very hard last year, and I believe we should have a little break set for us which repays for our time and efforts. We don’t want your students to be bored or grumpy, do we? So here is what I propose: On every Friday, we have an hour of free time in the afternoon session to recharge our batteries, and we can come back next week with a determined mindset and a will to lear</w:t>
      </w:r>
      <w:r>
        <w:rPr>
          <w:rFonts w:ascii="Abadi MT Condensed Light" w:hAnsi="Abadi MT Condensed Light"/>
        </w:rPr>
        <w:t>n. This way, all the students can finish their work with a clear mind, and the teachers will have to help less children in their studying, so even they can relax more.</w:t>
      </w:r>
    </w:p>
    <w:p w14:paraId="5B77EE79" w14:textId="77777777" w:rsidR="00A93E32" w:rsidRDefault="00A93E32" w:rsidP="00A93E32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You could also make the Fun Friday a time when you can relax! You don’t need to file any documents or monitor student activity; you can just do whatever you want for a whole hour! Do you remember that one time last year when we had a school fun day? Students were so cheerful! Just think of those happy faces! And I know what you’re going to say; students have lunch and recess to play and have a break. This is most definitely correct, but a school day requires staying at school for six hours, and lunch and recess combined is a bit over one hour! </w:t>
      </w:r>
    </w:p>
    <w:p w14:paraId="23049145" w14:textId="77777777" w:rsidR="00A93E32" w:rsidRDefault="00A93E32" w:rsidP="00A93E32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This “Fun Friday” could have any activities that the children enjoy! It could contain sport, mind games, video games, a fair, or all the above. I am not too concerned with the activities or games that you include. What is more important is that our students need to have a bit of time doing something they enjoy getting ready to learn with the right attitude. We could be ranked as a better school academically if you can give students just an hour of leisure time.</w:t>
      </w:r>
    </w:p>
    <w:p w14:paraId="0145BA78" w14:textId="77777777" w:rsidR="00A93E32" w:rsidRDefault="00A93E32" w:rsidP="00A93E32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Also, I want you to realize that I am not just thinking about my own fun. </w:t>
      </w:r>
      <w:r>
        <w:rPr>
          <w:rFonts w:ascii="Abadi MT Condensed Light" w:hAnsi="Abadi MT Condensed Light"/>
        </w:rPr>
        <w:tab/>
        <w:t xml:space="preserve">I want everyone in this school to experience the joy of a once-a-week Fun Friday, and as the responsible and trustworthy principal you are, I’m pretty sure you do too. I strongly believe that you can implement this law into our school curriculum, and that more students can be more cheerful. I’m putting my trust in you. </w:t>
      </w:r>
    </w:p>
    <w:p w14:paraId="6B0F3C1F" w14:textId="77777777" w:rsidR="00A93E32" w:rsidRPr="00ED6855" w:rsidRDefault="00A93E32" w:rsidP="00A93E32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Good Luck, dear principal</w:t>
      </w:r>
    </w:p>
    <w:p w14:paraId="3D240E5D" w14:textId="77777777" w:rsidR="00A31086" w:rsidRDefault="00A31086"/>
    <w:sectPr w:rsidR="00A3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86"/>
    <w:rsid w:val="00663100"/>
    <w:rsid w:val="00A31086"/>
    <w:rsid w:val="00A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DC179"/>
  <w15:chartTrackingRefBased/>
  <w15:docId w15:val="{8C4D2052-9DE4-714E-8388-51DB7FF7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32"/>
  </w:style>
  <w:style w:type="paragraph" w:styleId="Heading1">
    <w:name w:val="heading 1"/>
    <w:basedOn w:val="Normal"/>
    <w:next w:val="Normal"/>
    <w:link w:val="Heading1Char"/>
    <w:uiPriority w:val="9"/>
    <w:qFormat/>
    <w:rsid w:val="00A31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Vihaan Rohit</dc:creator>
  <cp:keywords/>
  <dc:description/>
  <cp:lastModifiedBy>Vihaan Rohit</cp:lastModifiedBy>
  <cp:revision>2</cp:revision>
  <dcterms:created xsi:type="dcterms:W3CDTF">2025-07-15T00:51:00Z</dcterms:created>
  <dcterms:modified xsi:type="dcterms:W3CDTF">2025-07-15T00:52:00Z</dcterms:modified>
</cp:coreProperties>
</file>