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CD49" w14:textId="72DC383F" w:rsidR="005C1B61" w:rsidRDefault="00CD0C2E" w:rsidP="00CD0C2E">
      <w:pPr>
        <w:pStyle w:val="Heading1"/>
      </w:pPr>
      <w:r>
        <w:t>Autonomous Vehicles Must Be Implemented</w:t>
      </w:r>
      <w:r w:rsidR="00376A43">
        <w:t>- The Conclusion</w:t>
      </w:r>
    </w:p>
    <w:p w14:paraId="71AA61C2" w14:textId="77777777" w:rsidR="00CD0C2E" w:rsidRDefault="00CD0C2E" w:rsidP="00CD0C2E"/>
    <w:p w14:paraId="771BC5A9" w14:textId="4FF44478" w:rsidR="00CD0C2E" w:rsidRPr="00410165" w:rsidRDefault="00410165" w:rsidP="00376A43">
      <w:r w:rsidRPr="00410165">
        <w:rPr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4BAC784D" wp14:editId="6B520EAB">
                <wp:simplePos x="0" y="0"/>
                <wp:positionH relativeFrom="column">
                  <wp:posOffset>-1287145</wp:posOffset>
                </wp:positionH>
                <wp:positionV relativeFrom="paragraph">
                  <wp:posOffset>3052290</wp:posOffset>
                </wp:positionV>
                <wp:extent cx="316390" cy="1767585"/>
                <wp:effectExtent l="76200" t="76200" r="83820" b="80645"/>
                <wp:wrapNone/>
                <wp:docPr id="1664852617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16390" cy="17675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4BAC784D" wp14:editId="6B520EAB">
                <wp:simplePos x="0" y="0"/>
                <wp:positionH relativeFrom="column">
                  <wp:posOffset>-1287145</wp:posOffset>
                </wp:positionH>
                <wp:positionV relativeFrom="paragraph">
                  <wp:posOffset>3052290</wp:posOffset>
                </wp:positionV>
                <wp:extent cx="316390" cy="1767585"/>
                <wp:effectExtent l="76200" t="76200" r="83820" b="80645"/>
                <wp:wrapNone/>
                <wp:docPr id="1664852617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4852617" name="Ink 1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867" cy="1893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D0C2E" w:rsidRPr="00410165">
        <w:t>Countless chairs every day are being emptied because of careless driving, tired driving, annoyed driving. Th</w:t>
      </w:r>
      <w:r w:rsidR="00376A43">
        <w:t>e chairs would never be emptied</w:t>
      </w:r>
      <w:r w:rsidR="00CD0C2E" w:rsidRPr="00410165">
        <w:t xml:space="preserve"> if autonomous cars</w:t>
      </w:r>
      <w:r w:rsidR="00376A43">
        <w:t xml:space="preserve"> had</w:t>
      </w:r>
      <w:r w:rsidR="00CD0C2E" w:rsidRPr="00410165">
        <w:t xml:space="preserve"> </w:t>
      </w:r>
      <w:r w:rsidR="00376A43">
        <w:t xml:space="preserve">been </w:t>
      </w:r>
      <w:r w:rsidR="00CD0C2E" w:rsidRPr="00410165">
        <w:t>implemented</w:t>
      </w:r>
      <w:r w:rsidR="00376A43">
        <w:t>, it’s not too late now we still have time to save the lives of the remaining</w:t>
      </w:r>
      <w:r w:rsidR="00CD0C2E" w:rsidRPr="00410165">
        <w:t>. We all could have</w:t>
      </w:r>
      <w:r w:rsidR="00376A43">
        <w:t xml:space="preserve"> been</w:t>
      </w:r>
      <w:r w:rsidR="00CD0C2E" w:rsidRPr="00410165">
        <w:t xml:space="preserve"> people eating and watching a movie on a </w:t>
      </w:r>
      <w:r w:rsidR="009F3030" w:rsidRPr="00410165">
        <w:t>20-inch</w:t>
      </w:r>
      <w:r w:rsidR="00CD0C2E" w:rsidRPr="00410165">
        <w:t xml:space="preserve"> tv with a 4K screen</w:t>
      </w:r>
      <w:r w:rsidR="00376A43">
        <w:t xml:space="preserve"> while their car takes them to the shops</w:t>
      </w:r>
      <w:r w:rsidR="00CD0C2E" w:rsidRPr="00410165">
        <w:t xml:space="preserve">. </w:t>
      </w:r>
      <w:r w:rsidR="00376A43">
        <w:t>W</w:t>
      </w:r>
      <w:r w:rsidR="00CD0C2E" w:rsidRPr="00410165">
        <w:t>hen</w:t>
      </w:r>
      <w:r w:rsidR="00376A43">
        <w:t xml:space="preserve"> an autonomous vehicle </w:t>
      </w:r>
      <w:r w:rsidR="00376A43" w:rsidRPr="00410165">
        <w:t>changes</w:t>
      </w:r>
      <w:r w:rsidR="00CD0C2E" w:rsidRPr="00410165">
        <w:t xml:space="preserve"> lanes </w:t>
      </w:r>
      <w:r w:rsidR="00376A43">
        <w:t xml:space="preserve">people </w:t>
      </w:r>
      <w:r w:rsidRPr="00410165">
        <w:t xml:space="preserve">feel like chilled </w:t>
      </w:r>
      <w:r w:rsidR="009F3030" w:rsidRPr="00410165">
        <w:t>silk</w:t>
      </w:r>
      <w:r w:rsidRPr="00410165">
        <w:t xml:space="preserve"> is draped upon them. The </w:t>
      </w:r>
      <w:r w:rsidR="009F3030" w:rsidRPr="00410165">
        <w:t>affordability</w:t>
      </w:r>
      <w:r w:rsidRPr="00410165">
        <w:t xml:space="preserve"> of this wonderous machine is so inexpensive that it barley costs one thousand dollars at most</w:t>
      </w:r>
      <w:r>
        <w:t xml:space="preserve">. This </w:t>
      </w:r>
      <w:r w:rsidR="00376A43">
        <w:t xml:space="preserve">at most </w:t>
      </w:r>
      <w:r w:rsidR="009F3030">
        <w:t>one-thousand-dollar</w:t>
      </w:r>
      <w:r>
        <w:t xml:space="preserve"> car is compared to the at least </w:t>
      </w:r>
      <w:r w:rsidR="009F3030">
        <w:t>ten-thousand-dollar</w:t>
      </w:r>
      <w:r>
        <w:t xml:space="preserve"> </w:t>
      </w:r>
      <w:r w:rsidR="009F3030">
        <w:t>manual</w:t>
      </w:r>
      <w:r>
        <w:t xml:space="preserve"> </w:t>
      </w:r>
      <w:r w:rsidR="0036058F">
        <w:t>accident-prone</w:t>
      </w:r>
      <w:r>
        <w:t xml:space="preserve"> car.</w:t>
      </w:r>
      <w:r w:rsidR="009F3030">
        <w:t xml:space="preserve"> </w:t>
      </w:r>
      <w:r>
        <w:t xml:space="preserve">I address not only my beautiful country of Australia but the whole world, </w:t>
      </w:r>
      <w:r w:rsidR="009F3030">
        <w:t>yes,</w:t>
      </w:r>
      <w:r>
        <w:t xml:space="preserve"> the whole world must introduce this life-saving </w:t>
      </w:r>
      <w:r w:rsidR="009F3030">
        <w:t>device so that graveyards are not packed to the rim. Beds do not gather dust and cobwebs. So that countless people do not die. I have vision that when we mandate autonomous vehicles graveyards are</w:t>
      </w:r>
      <w:r w:rsidR="00376A43">
        <w:t xml:space="preserve"> not packed to the rim</w:t>
      </w:r>
      <w:r w:rsidR="009F3030">
        <w:t>,</w:t>
      </w:r>
      <w:r w:rsidR="00376A43">
        <w:t xml:space="preserve"> </w:t>
      </w:r>
      <w:r w:rsidR="0036058F">
        <w:t>lots of</w:t>
      </w:r>
      <w:r w:rsidR="009F3030">
        <w:t xml:space="preserve"> beds are full,</w:t>
      </w:r>
      <w:r w:rsidR="00376A43">
        <w:t xml:space="preserve"> and many</w:t>
      </w:r>
      <w:r w:rsidR="009F3030">
        <w:t xml:space="preserve"> people do not die</w:t>
      </w:r>
      <w:r w:rsidR="00376A43">
        <w:t xml:space="preserve"> </w:t>
      </w:r>
      <w:r w:rsidR="0036058F">
        <w:t>because</w:t>
      </w:r>
      <w:r w:rsidR="00376A43">
        <w:t xml:space="preserve"> of car accidents</w:t>
      </w:r>
      <w:r w:rsidR="009F3030">
        <w:t>. That is my vision, not a vision but a upcoming reality</w:t>
      </w:r>
      <w:r w:rsidR="0036058F">
        <w:t xml:space="preserve"> which will only happen when autonomous vehicles are implemented</w:t>
      </w:r>
      <w:r w:rsidR="009F3030">
        <w:t xml:space="preserve">. </w:t>
      </w:r>
      <w:r w:rsidR="009F3030">
        <w:t xml:space="preserve">I have also </w:t>
      </w:r>
      <w:r w:rsidR="009F3030">
        <w:t>mentioned</w:t>
      </w:r>
      <w:r w:rsidR="009F3030">
        <w:t xml:space="preserve"> previously that people may state</w:t>
      </w:r>
      <w:r w:rsidR="009F3030">
        <w:t xml:space="preserve"> that we are stripped of</w:t>
      </w:r>
      <w:r w:rsidR="0036058F">
        <w:t xml:space="preserve"> the</w:t>
      </w:r>
      <w:r w:rsidR="009F3030">
        <w:t xml:space="preserve"> freedom</w:t>
      </w:r>
      <w:r w:rsidR="0036058F">
        <w:t xml:space="preserve"> of driving</w:t>
      </w:r>
      <w:r w:rsidR="009F3030">
        <w:t>, the luxury of the steering wheel</w:t>
      </w:r>
      <w:r w:rsidR="0036058F">
        <w:t>, the happiness of control.</w:t>
      </w:r>
      <w:r w:rsidR="009F3030">
        <w:t xml:space="preserve"> The answer to that is what is more important- your freedom or life</w:t>
      </w:r>
      <w:r w:rsidR="0036058F">
        <w:t xml:space="preserve"> of you and innocent others</w:t>
      </w:r>
      <w:r w:rsidR="009F3030">
        <w:t xml:space="preserve">? So, we must act to save people’s lives, </w:t>
      </w:r>
      <w:r w:rsidR="00376A43">
        <w:t>and we will not be stopped by the one grain of personal freedom</w:t>
      </w:r>
      <w:r w:rsidR="0036058F">
        <w:t xml:space="preserve"> that</w:t>
      </w:r>
      <w:r w:rsidR="00376A43">
        <w:t xml:space="preserve"> you demand rigorously.</w:t>
      </w:r>
    </w:p>
    <w:p w14:paraId="4E2B8A7F" w14:textId="5EA01552" w:rsidR="00410165" w:rsidRPr="00410165" w:rsidRDefault="00410165"/>
    <w:sectPr w:rsidR="00410165" w:rsidRPr="00410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2E"/>
    <w:rsid w:val="002D1FAB"/>
    <w:rsid w:val="002D56C4"/>
    <w:rsid w:val="0036058F"/>
    <w:rsid w:val="00376A43"/>
    <w:rsid w:val="00384A9C"/>
    <w:rsid w:val="003978CA"/>
    <w:rsid w:val="00410165"/>
    <w:rsid w:val="005340EC"/>
    <w:rsid w:val="00597FA9"/>
    <w:rsid w:val="005C1B61"/>
    <w:rsid w:val="00675CB0"/>
    <w:rsid w:val="006C4046"/>
    <w:rsid w:val="00901FDE"/>
    <w:rsid w:val="00954BED"/>
    <w:rsid w:val="009D0328"/>
    <w:rsid w:val="009F3030"/>
    <w:rsid w:val="00A60935"/>
    <w:rsid w:val="00A63E1D"/>
    <w:rsid w:val="00BC7B2D"/>
    <w:rsid w:val="00CD0C2E"/>
    <w:rsid w:val="00F25E6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24A8"/>
  <w15:chartTrackingRefBased/>
  <w15:docId w15:val="{3B399173-139B-4A93-9C3C-A3CECDB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8"/>
        <w:lang w:val="en-AU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1FAB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1FAB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D1FAB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B76E0B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D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C2E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odstyle">
    <w:name w:val="good style"/>
    <w:basedOn w:val="Normal"/>
    <w:link w:val="goodstyleChar"/>
    <w:rsid w:val="005340EC"/>
    <w:rPr>
      <w:rFonts w:ascii="ADLaM Display" w:hAnsi="ADLaM Display" w:cs="ADLaM Display"/>
      <w:color w:val="111111"/>
      <w:sz w:val="36"/>
      <w:szCs w:val="32"/>
    </w:rPr>
  </w:style>
  <w:style w:type="character" w:customStyle="1" w:styleId="goodstyleChar">
    <w:name w:val="good style Char"/>
    <w:basedOn w:val="DefaultParagraphFont"/>
    <w:link w:val="goodstyle"/>
    <w:rsid w:val="005340EC"/>
    <w:rPr>
      <w:rFonts w:ascii="ADLaM Display" w:hAnsi="ADLaM Display" w:cs="ADLaM Display"/>
      <w:color w:val="111111"/>
      <w:sz w:val="36"/>
      <w:szCs w:val="32"/>
    </w:rPr>
  </w:style>
  <w:style w:type="paragraph" w:customStyle="1" w:styleId="style">
    <w:name w:val="style"/>
    <w:basedOn w:val="Normal"/>
    <w:link w:val="styleChar"/>
    <w:rsid w:val="005340EC"/>
    <w:rPr>
      <w:rFonts w:ascii="Yet R" w:hAnsi="Yet R" w:cs="ADLaM Display"/>
      <w:sz w:val="32"/>
      <w:szCs w:val="32"/>
    </w:rPr>
  </w:style>
  <w:style w:type="character" w:customStyle="1" w:styleId="styleChar">
    <w:name w:val="style Char"/>
    <w:basedOn w:val="DefaultParagraphFont"/>
    <w:link w:val="style"/>
    <w:rsid w:val="005340EC"/>
    <w:rPr>
      <w:rFonts w:ascii="Yet R" w:hAnsi="Yet R" w:cs="ADLaM Display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1FAB"/>
    <w:rPr>
      <w:rFonts w:asciiTheme="majorHAnsi" w:eastAsiaTheme="majorEastAsia" w:hAnsiTheme="majorHAnsi" w:cstheme="majorBidi"/>
      <w:color w:val="B76E0B" w:themeColor="accent1" w:themeShade="BF"/>
      <w:sz w:val="32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D1FAB"/>
    <w:rPr>
      <w:rFonts w:asciiTheme="majorHAnsi" w:eastAsiaTheme="majorEastAsia" w:hAnsiTheme="majorHAnsi" w:cstheme="majorBidi"/>
      <w:color w:val="B76E0B" w:themeColor="accent1" w:themeShade="BF"/>
      <w:sz w:val="4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FAB"/>
    <w:rPr>
      <w:rFonts w:eastAsiaTheme="majorEastAsia" w:cstheme="majorBidi"/>
      <w:color w:val="B76E0B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FAB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C2E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D0C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D0C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D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C2E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C2E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C2E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C2E"/>
    <w:rPr>
      <w:b/>
      <w:bCs/>
      <w:smallCaps/>
      <w:color w:val="B76E0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7T23:18:08.705"/>
    </inkml:context>
    <inkml:brush xml:id="br0">
      <inkml:brushProperty name="width" value="0.35" units="cm"/>
      <inkml:brushProperty name="height" value="0.35" units="cm"/>
      <inkml:brushProperty name="color" value="#AE198D"/>
      <inkml:brushProperty name="inkEffects" value="galaxy"/>
      <inkml:brushProperty name="anchorX" value="-6760.51172"/>
      <inkml:brushProperty name="anchorY" value="-22836.95703"/>
      <inkml:brushProperty name="scaleFactor" value="0.49846"/>
    </inkml:brush>
    <inkml:brush xml:id="br1">
      <inkml:brushProperty name="width" value="0.35" units="cm"/>
      <inkml:brushProperty name="height" value="0.35" units="cm"/>
      <inkml:brushProperty name="color" value="#AE198D"/>
      <inkml:brushProperty name="inkEffects" value="galaxy"/>
      <inkml:brushProperty name="anchorX" value="-6178.77734"/>
      <inkml:brushProperty name="anchorY" value="-27657.03125"/>
      <inkml:brushProperty name="scaleFactor" value="0.49846"/>
    </inkml:brush>
  </inkml:definitions>
  <inkml:trace contextRef="#ctx0" brushRef="#br0">880 6309 4915,'-253'557'0,"-41"254"0,95-44 0,88-47 0,94-513 0,12 228 0,6-411 0</inkml:trace>
  <inkml:trace contextRef="#ctx0" brushRef="#br1" timeOffset="-1">299 11129 4915,'44'89'0</inkml:trace>
</inkml:ink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Ali</dc:creator>
  <cp:keywords/>
  <dc:description/>
  <cp:lastModifiedBy>Ayman Ali</cp:lastModifiedBy>
  <cp:revision>1</cp:revision>
  <dcterms:created xsi:type="dcterms:W3CDTF">2025-12-17T23:04:00Z</dcterms:created>
  <dcterms:modified xsi:type="dcterms:W3CDTF">2025-12-17T23:48:00Z</dcterms:modified>
</cp:coreProperties>
</file>